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3CE8">
      <w:pPr>
        <w:keepNext w:val="0"/>
        <w:keepLines w:val="0"/>
        <w:pageBreakBefore w:val="0"/>
        <w:kinsoku/>
        <w:wordWrap/>
        <w:overflowPunct/>
        <w:topLinePunct w:val="0"/>
        <w:bidi w:val="0"/>
        <w:spacing w:line="360" w:lineRule="auto"/>
        <w:ind w:right="560"/>
        <w:jc w:val="both"/>
        <w:rPr>
          <w:rFonts w:hint="eastAsia"/>
          <w:sz w:val="28"/>
        </w:rPr>
      </w:pPr>
      <w:r>
        <w:rPr>
          <w:rFonts w:hint="eastAsia"/>
          <w:sz w:val="28"/>
        </w:rPr>
        <w:t>附件三：</w:t>
      </w:r>
    </w:p>
    <w:p w14:paraId="7BF8220B">
      <w:pPr>
        <w:keepNext w:val="0"/>
        <w:keepLines w:val="0"/>
        <w:pageBreakBefore w:val="0"/>
        <w:kinsoku/>
        <w:wordWrap/>
        <w:overflowPunct/>
        <w:topLinePunct w:val="0"/>
        <w:bidi w:val="0"/>
        <w:spacing w:line="360" w:lineRule="auto"/>
        <w:ind w:right="560"/>
        <w:jc w:val="both"/>
        <w:rPr>
          <w:rFonts w:hint="eastAsia"/>
          <w:sz w:val="28"/>
          <w:lang w:eastAsia="zh-CN"/>
        </w:rPr>
      </w:pPr>
      <w:r>
        <w:rPr>
          <w:rFonts w:hint="eastAsia"/>
          <w:sz w:val="28"/>
          <w:lang w:eastAsia="zh-CN"/>
        </w:rPr>
        <w:t>采购需求：</w:t>
      </w:r>
    </w:p>
    <w:p w14:paraId="62844DCA">
      <w:pPr>
        <w:tabs>
          <w:tab w:val="left" w:pos="8280"/>
        </w:tabs>
        <w:autoSpaceDE w:val="0"/>
        <w:autoSpaceDN w:val="0"/>
        <w:adjustRightInd w:val="0"/>
        <w:spacing w:line="360" w:lineRule="auto"/>
        <w:ind w:right="25"/>
        <w:rPr>
          <w:rFonts w:hint="eastAsia"/>
          <w:sz w:val="28"/>
          <w:lang w:val="en-US" w:eastAsia="zh-CN"/>
        </w:rPr>
      </w:pPr>
      <w:r>
        <w:rPr>
          <w:rFonts w:hint="eastAsia" w:ascii="宋体" w:hAnsi="宋体" w:cs="宋体"/>
          <w:b/>
          <w:kern w:val="0"/>
          <w:sz w:val="24"/>
        </w:rPr>
        <w:t>一、询价内容：</w:t>
      </w:r>
      <w:r>
        <w:rPr>
          <w:rFonts w:hint="eastAsia" w:ascii="宋体" w:hAnsi="宋体"/>
          <w:b/>
          <w:sz w:val="24"/>
        </w:rPr>
        <w:t xml:space="preserve"> </w:t>
      </w:r>
    </w:p>
    <w:p w14:paraId="50E92B04">
      <w:pPr>
        <w:keepNext w:val="0"/>
        <w:keepLines w:val="0"/>
        <w:pageBreakBefore w:val="0"/>
        <w:shd w:val="clear"/>
        <w:tabs>
          <w:tab w:val="left" w:pos="8280"/>
        </w:tabs>
        <w:kinsoku/>
        <w:wordWrap/>
        <w:overflowPunct/>
        <w:topLinePunct w:val="0"/>
        <w:autoSpaceDE w:val="0"/>
        <w:autoSpaceDN w:val="0"/>
        <w:bidi w:val="0"/>
        <w:adjustRightInd w:val="0"/>
        <w:spacing w:line="360" w:lineRule="auto"/>
        <w:ind w:right="25" w:firstLine="426"/>
        <w:rPr>
          <w:rFonts w:hint="eastAsia" w:ascii="宋体" w:hAnsi="宋体" w:cs="微软雅黑"/>
          <w:sz w:val="24"/>
        </w:rPr>
      </w:pPr>
      <w:r>
        <w:rPr>
          <w:rFonts w:hint="eastAsia" w:ascii="宋体" w:hAnsi="宋体"/>
          <w:b/>
          <w:sz w:val="24"/>
        </w:rPr>
        <w:t>（一）</w:t>
      </w:r>
      <w:r>
        <w:rPr>
          <w:rFonts w:hint="eastAsia" w:ascii="宋体" w:hAnsi="宋体" w:cs="微软雅黑"/>
          <w:b/>
          <w:sz w:val="24"/>
        </w:rPr>
        <w:t>主要设备</w:t>
      </w:r>
    </w:p>
    <w:p w14:paraId="70E5E30C">
      <w:pPr>
        <w:pStyle w:val="6"/>
        <w:keepNext w:val="0"/>
        <w:keepLines w:val="0"/>
        <w:pageBreakBefore w:val="0"/>
        <w:shd w:val="clear"/>
        <w:kinsoku/>
        <w:wordWrap/>
        <w:overflowPunct/>
        <w:topLinePunct w:val="0"/>
        <w:bidi w:val="0"/>
        <w:spacing w:after="156" w:afterLines="50" w:line="360" w:lineRule="auto"/>
        <w:ind w:left="420" w:firstLine="0" w:firstLineChars="0"/>
        <w:jc w:val="left"/>
        <w:rPr>
          <w:rFonts w:hint="eastAsia"/>
          <w:sz w:val="24"/>
        </w:rPr>
      </w:pPr>
      <w:r>
        <w:rPr>
          <w:rFonts w:hint="eastAsia" w:ascii="宋体" w:hAnsi="宋体"/>
          <w:bCs/>
          <w:sz w:val="24"/>
          <w:szCs w:val="24"/>
        </w:rPr>
        <w:t>1、维保</w:t>
      </w:r>
      <w:r>
        <w:rPr>
          <w:rFonts w:hint="eastAsia"/>
          <w:sz w:val="24"/>
        </w:rPr>
        <w:t>主要设备规格表</w:t>
      </w:r>
    </w:p>
    <w:tbl>
      <w:tblPr>
        <w:tblStyle w:val="3"/>
        <w:tblW w:w="86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554"/>
        <w:gridCol w:w="1110"/>
        <w:gridCol w:w="1132"/>
      </w:tblGrid>
      <w:tr w14:paraId="0E321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A5F33F1">
            <w:pPr>
              <w:keepNext w:val="0"/>
              <w:keepLines w:val="0"/>
              <w:pageBreakBefore w:val="0"/>
              <w:shd w:val="clear"/>
              <w:kinsoku/>
              <w:wordWrap/>
              <w:overflowPunct/>
              <w:topLinePunct w:val="0"/>
              <w:bidi w:val="0"/>
              <w:spacing w:line="360" w:lineRule="auto"/>
              <w:jc w:val="center"/>
              <w:rPr>
                <w:szCs w:val="21"/>
              </w:rPr>
            </w:pPr>
            <w:r>
              <w:rPr>
                <w:rFonts w:hint="eastAsia"/>
                <w:szCs w:val="21"/>
              </w:rPr>
              <w:t>序号</w:t>
            </w:r>
          </w:p>
        </w:tc>
        <w:tc>
          <w:tcPr>
            <w:tcW w:w="5554" w:type="dxa"/>
          </w:tcPr>
          <w:p w14:paraId="572AB4D9">
            <w:pPr>
              <w:keepNext w:val="0"/>
              <w:keepLines w:val="0"/>
              <w:pageBreakBefore w:val="0"/>
              <w:shd w:val="clear"/>
              <w:kinsoku/>
              <w:wordWrap/>
              <w:overflowPunct/>
              <w:topLinePunct w:val="0"/>
              <w:bidi w:val="0"/>
              <w:spacing w:line="360" w:lineRule="auto"/>
              <w:jc w:val="center"/>
              <w:rPr>
                <w:b/>
                <w:szCs w:val="21"/>
              </w:rPr>
            </w:pPr>
            <w:r>
              <w:rPr>
                <w:rFonts w:hint="eastAsia"/>
                <w:b/>
                <w:szCs w:val="21"/>
              </w:rPr>
              <w:t>设备名称</w:t>
            </w:r>
          </w:p>
        </w:tc>
        <w:tc>
          <w:tcPr>
            <w:tcW w:w="1110" w:type="dxa"/>
          </w:tcPr>
          <w:p w14:paraId="65BE1F7F">
            <w:pPr>
              <w:keepNext w:val="0"/>
              <w:keepLines w:val="0"/>
              <w:pageBreakBefore w:val="0"/>
              <w:shd w:val="clear"/>
              <w:kinsoku/>
              <w:wordWrap/>
              <w:overflowPunct/>
              <w:topLinePunct w:val="0"/>
              <w:bidi w:val="0"/>
              <w:spacing w:line="360" w:lineRule="auto"/>
              <w:jc w:val="center"/>
              <w:rPr>
                <w:szCs w:val="21"/>
              </w:rPr>
            </w:pPr>
            <w:r>
              <w:rPr>
                <w:rFonts w:hint="eastAsia"/>
                <w:szCs w:val="21"/>
              </w:rPr>
              <w:t>单位</w:t>
            </w:r>
          </w:p>
        </w:tc>
        <w:tc>
          <w:tcPr>
            <w:tcW w:w="1132" w:type="dxa"/>
          </w:tcPr>
          <w:p w14:paraId="0CA23060">
            <w:pPr>
              <w:keepNext w:val="0"/>
              <w:keepLines w:val="0"/>
              <w:pageBreakBefore w:val="0"/>
              <w:shd w:val="clear"/>
              <w:kinsoku/>
              <w:wordWrap/>
              <w:overflowPunct/>
              <w:topLinePunct w:val="0"/>
              <w:bidi w:val="0"/>
              <w:spacing w:line="360" w:lineRule="auto"/>
              <w:jc w:val="center"/>
              <w:rPr>
                <w:szCs w:val="21"/>
              </w:rPr>
            </w:pPr>
            <w:r>
              <w:rPr>
                <w:rFonts w:hint="eastAsia"/>
                <w:szCs w:val="21"/>
              </w:rPr>
              <w:t>数量</w:t>
            </w:r>
          </w:p>
        </w:tc>
      </w:tr>
      <w:tr w14:paraId="448F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90A3EBD">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c>
          <w:tcPr>
            <w:tcW w:w="7796" w:type="dxa"/>
            <w:gridSpan w:val="3"/>
          </w:tcPr>
          <w:p w14:paraId="3F6985FD">
            <w:pPr>
              <w:keepNext w:val="0"/>
              <w:keepLines w:val="0"/>
              <w:pageBreakBefore w:val="0"/>
              <w:shd w:val="clear"/>
              <w:kinsoku/>
              <w:wordWrap/>
              <w:overflowPunct/>
              <w:topLinePunct w:val="0"/>
              <w:bidi w:val="0"/>
              <w:spacing w:line="360" w:lineRule="auto"/>
              <w:rPr>
                <w:szCs w:val="21"/>
              </w:rPr>
            </w:pPr>
            <w:r>
              <w:rPr>
                <w:rFonts w:hint="eastAsia"/>
                <w:b/>
                <w:color w:val="FF0000"/>
                <w:szCs w:val="21"/>
              </w:rPr>
              <w:t xml:space="preserve">                    TOSHIBA東芝</w:t>
            </w:r>
            <w:r>
              <w:rPr>
                <w:rFonts w:hint="eastAsia"/>
                <w:szCs w:val="21"/>
              </w:rPr>
              <w:t>（型式、冷量、含线控）</w:t>
            </w:r>
          </w:p>
        </w:tc>
      </w:tr>
      <w:tr w14:paraId="39AB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81668CA">
            <w:pPr>
              <w:keepNext w:val="0"/>
              <w:keepLines w:val="0"/>
              <w:pageBreakBefore w:val="0"/>
              <w:shd w:val="clear"/>
              <w:kinsoku/>
              <w:wordWrap/>
              <w:overflowPunct/>
              <w:topLinePunct w:val="0"/>
              <w:bidi w:val="0"/>
              <w:spacing w:line="360" w:lineRule="auto"/>
              <w:jc w:val="center"/>
              <w:rPr>
                <w:szCs w:val="21"/>
              </w:rPr>
            </w:pPr>
            <w:r>
              <w:rPr>
                <w:rFonts w:hint="eastAsia"/>
                <w:szCs w:val="21"/>
              </w:rPr>
              <w:t>2</w:t>
            </w:r>
          </w:p>
        </w:tc>
        <w:tc>
          <w:tcPr>
            <w:tcW w:w="5554" w:type="dxa"/>
          </w:tcPr>
          <w:p w14:paraId="09B328FD">
            <w:pPr>
              <w:keepNext w:val="0"/>
              <w:keepLines w:val="0"/>
              <w:pageBreakBefore w:val="0"/>
              <w:shd w:val="clear"/>
              <w:kinsoku/>
              <w:wordWrap/>
              <w:overflowPunct/>
              <w:topLinePunct w:val="0"/>
              <w:bidi w:val="0"/>
              <w:spacing w:line="360" w:lineRule="auto"/>
              <w:jc w:val="left"/>
              <w:rPr>
                <w:szCs w:val="21"/>
              </w:rPr>
            </w:pPr>
            <w:r>
              <w:rPr>
                <w:rFonts w:hint="eastAsia"/>
                <w:szCs w:val="21"/>
              </w:rPr>
              <w:t>MMD-AP0076MPHY-C、风管机、含线控</w:t>
            </w:r>
          </w:p>
        </w:tc>
        <w:tc>
          <w:tcPr>
            <w:tcW w:w="1110" w:type="dxa"/>
          </w:tcPr>
          <w:p w14:paraId="6945E2F9">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09F9B7F6">
            <w:pPr>
              <w:keepNext w:val="0"/>
              <w:keepLines w:val="0"/>
              <w:pageBreakBefore w:val="0"/>
              <w:shd w:val="clear"/>
              <w:kinsoku/>
              <w:wordWrap/>
              <w:overflowPunct/>
              <w:topLinePunct w:val="0"/>
              <w:bidi w:val="0"/>
              <w:spacing w:line="360" w:lineRule="auto"/>
              <w:jc w:val="center"/>
              <w:rPr>
                <w:szCs w:val="21"/>
              </w:rPr>
            </w:pPr>
            <w:r>
              <w:rPr>
                <w:rFonts w:hint="eastAsia"/>
                <w:szCs w:val="21"/>
              </w:rPr>
              <w:t>61</w:t>
            </w:r>
          </w:p>
        </w:tc>
      </w:tr>
      <w:tr w14:paraId="62F1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C0DCC86">
            <w:pPr>
              <w:keepNext w:val="0"/>
              <w:keepLines w:val="0"/>
              <w:pageBreakBefore w:val="0"/>
              <w:shd w:val="clear"/>
              <w:kinsoku/>
              <w:wordWrap/>
              <w:overflowPunct/>
              <w:topLinePunct w:val="0"/>
              <w:bidi w:val="0"/>
              <w:spacing w:line="360" w:lineRule="auto"/>
              <w:jc w:val="center"/>
              <w:rPr>
                <w:szCs w:val="21"/>
              </w:rPr>
            </w:pPr>
            <w:r>
              <w:rPr>
                <w:rFonts w:hint="eastAsia"/>
                <w:szCs w:val="21"/>
              </w:rPr>
              <w:t>3</w:t>
            </w:r>
          </w:p>
        </w:tc>
        <w:tc>
          <w:tcPr>
            <w:tcW w:w="5554" w:type="dxa"/>
          </w:tcPr>
          <w:p w14:paraId="52E32F23">
            <w:pPr>
              <w:keepNext w:val="0"/>
              <w:keepLines w:val="0"/>
              <w:pageBreakBefore w:val="0"/>
              <w:shd w:val="clear"/>
              <w:kinsoku/>
              <w:wordWrap/>
              <w:overflowPunct/>
              <w:topLinePunct w:val="0"/>
              <w:bidi w:val="0"/>
              <w:spacing w:line="360" w:lineRule="auto"/>
              <w:jc w:val="left"/>
              <w:rPr>
                <w:szCs w:val="21"/>
              </w:rPr>
            </w:pPr>
            <w:r>
              <w:rPr>
                <w:rFonts w:hint="eastAsia"/>
                <w:szCs w:val="21"/>
              </w:rPr>
              <w:t>MMD-AP0096MPHY-C、风管机、含线控</w:t>
            </w:r>
          </w:p>
        </w:tc>
        <w:tc>
          <w:tcPr>
            <w:tcW w:w="1110" w:type="dxa"/>
          </w:tcPr>
          <w:p w14:paraId="270FF3A8">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1140AADD">
            <w:pPr>
              <w:keepNext w:val="0"/>
              <w:keepLines w:val="0"/>
              <w:pageBreakBefore w:val="0"/>
              <w:shd w:val="clear"/>
              <w:kinsoku/>
              <w:wordWrap/>
              <w:overflowPunct/>
              <w:topLinePunct w:val="0"/>
              <w:bidi w:val="0"/>
              <w:spacing w:line="360" w:lineRule="auto"/>
              <w:jc w:val="center"/>
              <w:rPr>
                <w:szCs w:val="21"/>
              </w:rPr>
            </w:pPr>
            <w:r>
              <w:rPr>
                <w:rFonts w:hint="eastAsia"/>
                <w:szCs w:val="21"/>
              </w:rPr>
              <w:t>43</w:t>
            </w:r>
          </w:p>
        </w:tc>
      </w:tr>
      <w:tr w14:paraId="60AA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73A565B">
            <w:pPr>
              <w:keepNext w:val="0"/>
              <w:keepLines w:val="0"/>
              <w:pageBreakBefore w:val="0"/>
              <w:shd w:val="clear"/>
              <w:kinsoku/>
              <w:wordWrap/>
              <w:overflowPunct/>
              <w:topLinePunct w:val="0"/>
              <w:bidi w:val="0"/>
              <w:spacing w:line="360" w:lineRule="auto"/>
              <w:jc w:val="center"/>
              <w:rPr>
                <w:szCs w:val="21"/>
              </w:rPr>
            </w:pPr>
            <w:r>
              <w:rPr>
                <w:rFonts w:hint="eastAsia"/>
                <w:szCs w:val="21"/>
              </w:rPr>
              <w:t>4</w:t>
            </w:r>
          </w:p>
        </w:tc>
        <w:tc>
          <w:tcPr>
            <w:tcW w:w="5554" w:type="dxa"/>
          </w:tcPr>
          <w:p w14:paraId="02D257B0">
            <w:pPr>
              <w:keepNext w:val="0"/>
              <w:keepLines w:val="0"/>
              <w:pageBreakBefore w:val="0"/>
              <w:shd w:val="clear"/>
              <w:kinsoku/>
              <w:wordWrap/>
              <w:overflowPunct/>
              <w:topLinePunct w:val="0"/>
              <w:bidi w:val="0"/>
              <w:spacing w:line="360" w:lineRule="auto"/>
              <w:jc w:val="left"/>
              <w:rPr>
                <w:szCs w:val="21"/>
              </w:rPr>
            </w:pPr>
            <w:r>
              <w:rPr>
                <w:rFonts w:hint="eastAsia"/>
                <w:szCs w:val="21"/>
              </w:rPr>
              <w:t>MMD-AP0106MPHY-C、风管机、含线控</w:t>
            </w:r>
          </w:p>
        </w:tc>
        <w:tc>
          <w:tcPr>
            <w:tcW w:w="1110" w:type="dxa"/>
          </w:tcPr>
          <w:p w14:paraId="70E74AD4">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594EF773">
            <w:pPr>
              <w:keepNext w:val="0"/>
              <w:keepLines w:val="0"/>
              <w:pageBreakBefore w:val="0"/>
              <w:shd w:val="clear"/>
              <w:kinsoku/>
              <w:wordWrap/>
              <w:overflowPunct/>
              <w:topLinePunct w:val="0"/>
              <w:bidi w:val="0"/>
              <w:spacing w:line="360" w:lineRule="auto"/>
              <w:jc w:val="center"/>
              <w:rPr>
                <w:szCs w:val="21"/>
              </w:rPr>
            </w:pPr>
            <w:r>
              <w:rPr>
                <w:rFonts w:hint="eastAsia"/>
                <w:szCs w:val="21"/>
              </w:rPr>
              <w:t>53</w:t>
            </w:r>
          </w:p>
        </w:tc>
      </w:tr>
      <w:tr w14:paraId="19FC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3F92810">
            <w:pPr>
              <w:keepNext w:val="0"/>
              <w:keepLines w:val="0"/>
              <w:pageBreakBefore w:val="0"/>
              <w:shd w:val="clear"/>
              <w:kinsoku/>
              <w:wordWrap/>
              <w:overflowPunct/>
              <w:topLinePunct w:val="0"/>
              <w:bidi w:val="0"/>
              <w:spacing w:line="360" w:lineRule="auto"/>
              <w:jc w:val="center"/>
              <w:rPr>
                <w:szCs w:val="21"/>
              </w:rPr>
            </w:pPr>
            <w:r>
              <w:rPr>
                <w:rFonts w:hint="eastAsia"/>
                <w:szCs w:val="21"/>
              </w:rPr>
              <w:t>5</w:t>
            </w:r>
          </w:p>
        </w:tc>
        <w:tc>
          <w:tcPr>
            <w:tcW w:w="5554" w:type="dxa"/>
          </w:tcPr>
          <w:p w14:paraId="23D85FB8">
            <w:pPr>
              <w:keepNext w:val="0"/>
              <w:keepLines w:val="0"/>
              <w:pageBreakBefore w:val="0"/>
              <w:shd w:val="clear"/>
              <w:kinsoku/>
              <w:wordWrap/>
              <w:overflowPunct/>
              <w:topLinePunct w:val="0"/>
              <w:bidi w:val="0"/>
              <w:spacing w:line="360" w:lineRule="auto"/>
              <w:jc w:val="left"/>
              <w:rPr>
                <w:szCs w:val="21"/>
              </w:rPr>
            </w:pPr>
            <w:r>
              <w:rPr>
                <w:rFonts w:hint="eastAsia"/>
                <w:szCs w:val="21"/>
              </w:rPr>
              <w:t>MMD-AP0126MPHY-C、风管机、含线控</w:t>
            </w:r>
          </w:p>
        </w:tc>
        <w:tc>
          <w:tcPr>
            <w:tcW w:w="1110" w:type="dxa"/>
          </w:tcPr>
          <w:p w14:paraId="13BCDB3F">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60C3120">
            <w:pPr>
              <w:keepNext w:val="0"/>
              <w:keepLines w:val="0"/>
              <w:pageBreakBefore w:val="0"/>
              <w:shd w:val="clear"/>
              <w:kinsoku/>
              <w:wordWrap/>
              <w:overflowPunct/>
              <w:topLinePunct w:val="0"/>
              <w:bidi w:val="0"/>
              <w:spacing w:line="360" w:lineRule="auto"/>
              <w:jc w:val="center"/>
              <w:rPr>
                <w:szCs w:val="21"/>
              </w:rPr>
            </w:pPr>
            <w:r>
              <w:rPr>
                <w:rFonts w:hint="eastAsia"/>
                <w:szCs w:val="21"/>
              </w:rPr>
              <w:t>58</w:t>
            </w:r>
          </w:p>
        </w:tc>
      </w:tr>
      <w:tr w14:paraId="5484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2526E8C">
            <w:pPr>
              <w:keepNext w:val="0"/>
              <w:keepLines w:val="0"/>
              <w:pageBreakBefore w:val="0"/>
              <w:shd w:val="clear"/>
              <w:kinsoku/>
              <w:wordWrap/>
              <w:overflowPunct/>
              <w:topLinePunct w:val="0"/>
              <w:bidi w:val="0"/>
              <w:spacing w:line="360" w:lineRule="auto"/>
              <w:jc w:val="center"/>
              <w:rPr>
                <w:szCs w:val="21"/>
              </w:rPr>
            </w:pPr>
            <w:r>
              <w:rPr>
                <w:rFonts w:hint="eastAsia"/>
                <w:szCs w:val="21"/>
              </w:rPr>
              <w:t>6</w:t>
            </w:r>
          </w:p>
        </w:tc>
        <w:tc>
          <w:tcPr>
            <w:tcW w:w="5554" w:type="dxa"/>
          </w:tcPr>
          <w:p w14:paraId="0248D662">
            <w:pPr>
              <w:keepNext w:val="0"/>
              <w:keepLines w:val="0"/>
              <w:pageBreakBefore w:val="0"/>
              <w:shd w:val="clear"/>
              <w:kinsoku/>
              <w:wordWrap/>
              <w:overflowPunct/>
              <w:topLinePunct w:val="0"/>
              <w:bidi w:val="0"/>
              <w:spacing w:line="360" w:lineRule="auto"/>
              <w:jc w:val="left"/>
              <w:rPr>
                <w:szCs w:val="21"/>
              </w:rPr>
            </w:pPr>
            <w:r>
              <w:rPr>
                <w:rFonts w:hint="eastAsia"/>
                <w:szCs w:val="21"/>
              </w:rPr>
              <w:t>MMD-AP0146MPHY-C、风管机、含线控</w:t>
            </w:r>
          </w:p>
        </w:tc>
        <w:tc>
          <w:tcPr>
            <w:tcW w:w="1110" w:type="dxa"/>
          </w:tcPr>
          <w:p w14:paraId="345ADB35">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6CD3586E">
            <w:pPr>
              <w:keepNext w:val="0"/>
              <w:keepLines w:val="0"/>
              <w:pageBreakBefore w:val="0"/>
              <w:shd w:val="clear"/>
              <w:kinsoku/>
              <w:wordWrap/>
              <w:overflowPunct/>
              <w:topLinePunct w:val="0"/>
              <w:bidi w:val="0"/>
              <w:spacing w:line="360" w:lineRule="auto"/>
              <w:jc w:val="center"/>
              <w:rPr>
                <w:szCs w:val="21"/>
              </w:rPr>
            </w:pPr>
            <w:r>
              <w:rPr>
                <w:rFonts w:hint="eastAsia"/>
                <w:szCs w:val="21"/>
              </w:rPr>
              <w:t>16</w:t>
            </w:r>
          </w:p>
        </w:tc>
      </w:tr>
      <w:tr w14:paraId="24EF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7BF775A">
            <w:pPr>
              <w:keepNext w:val="0"/>
              <w:keepLines w:val="0"/>
              <w:pageBreakBefore w:val="0"/>
              <w:shd w:val="clear"/>
              <w:kinsoku/>
              <w:wordWrap/>
              <w:overflowPunct/>
              <w:topLinePunct w:val="0"/>
              <w:bidi w:val="0"/>
              <w:spacing w:line="360" w:lineRule="auto"/>
              <w:jc w:val="center"/>
              <w:rPr>
                <w:szCs w:val="21"/>
              </w:rPr>
            </w:pPr>
            <w:r>
              <w:rPr>
                <w:rFonts w:hint="eastAsia"/>
                <w:szCs w:val="21"/>
              </w:rPr>
              <w:t>7</w:t>
            </w:r>
          </w:p>
        </w:tc>
        <w:tc>
          <w:tcPr>
            <w:tcW w:w="5554" w:type="dxa"/>
          </w:tcPr>
          <w:p w14:paraId="52F3F953">
            <w:pPr>
              <w:keepNext w:val="0"/>
              <w:keepLines w:val="0"/>
              <w:pageBreakBefore w:val="0"/>
              <w:shd w:val="clear"/>
              <w:kinsoku/>
              <w:wordWrap/>
              <w:overflowPunct/>
              <w:topLinePunct w:val="0"/>
              <w:bidi w:val="0"/>
              <w:spacing w:line="360" w:lineRule="auto"/>
              <w:jc w:val="left"/>
              <w:rPr>
                <w:szCs w:val="21"/>
              </w:rPr>
            </w:pPr>
            <w:r>
              <w:rPr>
                <w:rFonts w:hint="eastAsia"/>
                <w:szCs w:val="21"/>
              </w:rPr>
              <w:t>MMD-AP0156MPHY-C、风管机、含线控</w:t>
            </w:r>
          </w:p>
        </w:tc>
        <w:tc>
          <w:tcPr>
            <w:tcW w:w="1110" w:type="dxa"/>
          </w:tcPr>
          <w:p w14:paraId="030E1D29">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2EEA14D9">
            <w:pPr>
              <w:keepNext w:val="0"/>
              <w:keepLines w:val="0"/>
              <w:pageBreakBefore w:val="0"/>
              <w:shd w:val="clear"/>
              <w:kinsoku/>
              <w:wordWrap/>
              <w:overflowPunct/>
              <w:topLinePunct w:val="0"/>
              <w:bidi w:val="0"/>
              <w:spacing w:line="360" w:lineRule="auto"/>
              <w:jc w:val="center"/>
              <w:rPr>
                <w:szCs w:val="21"/>
              </w:rPr>
            </w:pPr>
            <w:r>
              <w:rPr>
                <w:rFonts w:hint="eastAsia"/>
                <w:szCs w:val="21"/>
              </w:rPr>
              <w:t>14</w:t>
            </w:r>
          </w:p>
        </w:tc>
      </w:tr>
      <w:tr w14:paraId="4A14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59AF979">
            <w:pPr>
              <w:keepNext w:val="0"/>
              <w:keepLines w:val="0"/>
              <w:pageBreakBefore w:val="0"/>
              <w:shd w:val="clear"/>
              <w:kinsoku/>
              <w:wordWrap/>
              <w:overflowPunct/>
              <w:topLinePunct w:val="0"/>
              <w:bidi w:val="0"/>
              <w:spacing w:line="360" w:lineRule="auto"/>
              <w:jc w:val="center"/>
              <w:rPr>
                <w:szCs w:val="21"/>
              </w:rPr>
            </w:pPr>
            <w:r>
              <w:rPr>
                <w:rFonts w:hint="eastAsia"/>
                <w:szCs w:val="21"/>
              </w:rPr>
              <w:t>8</w:t>
            </w:r>
          </w:p>
        </w:tc>
        <w:tc>
          <w:tcPr>
            <w:tcW w:w="5554" w:type="dxa"/>
          </w:tcPr>
          <w:p w14:paraId="72AF89F2">
            <w:pPr>
              <w:keepNext w:val="0"/>
              <w:keepLines w:val="0"/>
              <w:pageBreakBefore w:val="0"/>
              <w:shd w:val="clear"/>
              <w:kinsoku/>
              <w:wordWrap/>
              <w:overflowPunct/>
              <w:topLinePunct w:val="0"/>
              <w:bidi w:val="0"/>
              <w:spacing w:line="360" w:lineRule="auto"/>
              <w:jc w:val="left"/>
              <w:rPr>
                <w:szCs w:val="21"/>
              </w:rPr>
            </w:pPr>
            <w:r>
              <w:rPr>
                <w:rFonts w:hint="eastAsia"/>
                <w:szCs w:val="21"/>
              </w:rPr>
              <w:t>MMD-AP0176MPHY-C、风管机、含线控</w:t>
            </w:r>
          </w:p>
        </w:tc>
        <w:tc>
          <w:tcPr>
            <w:tcW w:w="1110" w:type="dxa"/>
          </w:tcPr>
          <w:p w14:paraId="3712904E">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816A3DA">
            <w:pPr>
              <w:keepNext w:val="0"/>
              <w:keepLines w:val="0"/>
              <w:pageBreakBefore w:val="0"/>
              <w:shd w:val="clear"/>
              <w:kinsoku/>
              <w:wordWrap/>
              <w:overflowPunct/>
              <w:topLinePunct w:val="0"/>
              <w:bidi w:val="0"/>
              <w:spacing w:line="360" w:lineRule="auto"/>
              <w:jc w:val="center"/>
              <w:rPr>
                <w:szCs w:val="21"/>
              </w:rPr>
            </w:pPr>
            <w:r>
              <w:rPr>
                <w:rFonts w:hint="eastAsia"/>
                <w:szCs w:val="21"/>
              </w:rPr>
              <w:t>8</w:t>
            </w:r>
          </w:p>
        </w:tc>
      </w:tr>
      <w:tr w14:paraId="2830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D0B7D0A">
            <w:pPr>
              <w:keepNext w:val="0"/>
              <w:keepLines w:val="0"/>
              <w:pageBreakBefore w:val="0"/>
              <w:shd w:val="clear"/>
              <w:kinsoku/>
              <w:wordWrap/>
              <w:overflowPunct/>
              <w:topLinePunct w:val="0"/>
              <w:bidi w:val="0"/>
              <w:spacing w:line="360" w:lineRule="auto"/>
              <w:jc w:val="center"/>
              <w:rPr>
                <w:szCs w:val="21"/>
              </w:rPr>
            </w:pPr>
            <w:r>
              <w:rPr>
                <w:rFonts w:hint="eastAsia"/>
                <w:szCs w:val="21"/>
              </w:rPr>
              <w:t>9</w:t>
            </w:r>
          </w:p>
        </w:tc>
        <w:tc>
          <w:tcPr>
            <w:tcW w:w="5554" w:type="dxa"/>
          </w:tcPr>
          <w:p w14:paraId="001524E8">
            <w:pPr>
              <w:keepNext w:val="0"/>
              <w:keepLines w:val="0"/>
              <w:pageBreakBefore w:val="0"/>
              <w:shd w:val="clear"/>
              <w:kinsoku/>
              <w:wordWrap/>
              <w:overflowPunct/>
              <w:topLinePunct w:val="0"/>
              <w:bidi w:val="0"/>
              <w:spacing w:line="360" w:lineRule="auto"/>
              <w:jc w:val="left"/>
              <w:rPr>
                <w:szCs w:val="21"/>
              </w:rPr>
            </w:pPr>
            <w:r>
              <w:rPr>
                <w:rFonts w:hint="eastAsia"/>
                <w:szCs w:val="21"/>
              </w:rPr>
              <w:t>MMD-AP0186MPHY-C、风管机、含线控</w:t>
            </w:r>
          </w:p>
        </w:tc>
        <w:tc>
          <w:tcPr>
            <w:tcW w:w="1110" w:type="dxa"/>
          </w:tcPr>
          <w:p w14:paraId="0F5EFCEB">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78975DB">
            <w:pPr>
              <w:keepNext w:val="0"/>
              <w:keepLines w:val="0"/>
              <w:pageBreakBefore w:val="0"/>
              <w:shd w:val="clear"/>
              <w:kinsoku/>
              <w:wordWrap/>
              <w:overflowPunct/>
              <w:topLinePunct w:val="0"/>
              <w:bidi w:val="0"/>
              <w:spacing w:line="360" w:lineRule="auto"/>
              <w:jc w:val="center"/>
              <w:rPr>
                <w:szCs w:val="21"/>
              </w:rPr>
            </w:pPr>
            <w:r>
              <w:rPr>
                <w:rFonts w:hint="eastAsia"/>
                <w:szCs w:val="21"/>
              </w:rPr>
              <w:t>49</w:t>
            </w:r>
          </w:p>
        </w:tc>
      </w:tr>
      <w:tr w14:paraId="13A6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58E2B82">
            <w:pPr>
              <w:keepNext w:val="0"/>
              <w:keepLines w:val="0"/>
              <w:pageBreakBefore w:val="0"/>
              <w:shd w:val="clear"/>
              <w:kinsoku/>
              <w:wordWrap/>
              <w:overflowPunct/>
              <w:topLinePunct w:val="0"/>
              <w:bidi w:val="0"/>
              <w:spacing w:line="360" w:lineRule="auto"/>
              <w:jc w:val="center"/>
              <w:rPr>
                <w:szCs w:val="21"/>
              </w:rPr>
            </w:pPr>
            <w:r>
              <w:rPr>
                <w:rFonts w:hint="eastAsia"/>
                <w:szCs w:val="21"/>
              </w:rPr>
              <w:t>10</w:t>
            </w:r>
          </w:p>
        </w:tc>
        <w:tc>
          <w:tcPr>
            <w:tcW w:w="5554" w:type="dxa"/>
          </w:tcPr>
          <w:p w14:paraId="2000A017">
            <w:pPr>
              <w:keepNext w:val="0"/>
              <w:keepLines w:val="0"/>
              <w:pageBreakBefore w:val="0"/>
              <w:shd w:val="clear"/>
              <w:kinsoku/>
              <w:wordWrap/>
              <w:overflowPunct/>
              <w:topLinePunct w:val="0"/>
              <w:bidi w:val="0"/>
              <w:spacing w:line="360" w:lineRule="auto"/>
              <w:jc w:val="left"/>
              <w:rPr>
                <w:szCs w:val="21"/>
              </w:rPr>
            </w:pPr>
            <w:r>
              <w:rPr>
                <w:rFonts w:hint="eastAsia"/>
                <w:szCs w:val="21"/>
              </w:rPr>
              <w:t>MMD-AP0206MPHY-C、风管机、含线控</w:t>
            </w:r>
          </w:p>
        </w:tc>
        <w:tc>
          <w:tcPr>
            <w:tcW w:w="1110" w:type="dxa"/>
          </w:tcPr>
          <w:p w14:paraId="20541DE7">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4F2E0F3">
            <w:pPr>
              <w:keepNext w:val="0"/>
              <w:keepLines w:val="0"/>
              <w:pageBreakBefore w:val="0"/>
              <w:shd w:val="clear"/>
              <w:kinsoku/>
              <w:wordWrap/>
              <w:overflowPunct/>
              <w:topLinePunct w:val="0"/>
              <w:bidi w:val="0"/>
              <w:spacing w:line="360" w:lineRule="auto"/>
              <w:jc w:val="center"/>
              <w:rPr>
                <w:szCs w:val="21"/>
              </w:rPr>
            </w:pPr>
            <w:r>
              <w:rPr>
                <w:rFonts w:hint="eastAsia"/>
                <w:szCs w:val="21"/>
              </w:rPr>
              <w:t>27</w:t>
            </w:r>
          </w:p>
        </w:tc>
      </w:tr>
      <w:tr w14:paraId="71C5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01D2B5A">
            <w:pPr>
              <w:keepNext w:val="0"/>
              <w:keepLines w:val="0"/>
              <w:pageBreakBefore w:val="0"/>
              <w:shd w:val="clear"/>
              <w:kinsoku/>
              <w:wordWrap/>
              <w:overflowPunct/>
              <w:topLinePunct w:val="0"/>
              <w:bidi w:val="0"/>
              <w:spacing w:line="360" w:lineRule="auto"/>
              <w:jc w:val="center"/>
              <w:rPr>
                <w:szCs w:val="21"/>
              </w:rPr>
            </w:pPr>
            <w:r>
              <w:rPr>
                <w:rFonts w:hint="eastAsia"/>
                <w:szCs w:val="21"/>
              </w:rPr>
              <w:t>11</w:t>
            </w:r>
          </w:p>
        </w:tc>
        <w:tc>
          <w:tcPr>
            <w:tcW w:w="5554" w:type="dxa"/>
          </w:tcPr>
          <w:p w14:paraId="1A982731">
            <w:pPr>
              <w:keepNext w:val="0"/>
              <w:keepLines w:val="0"/>
              <w:pageBreakBefore w:val="0"/>
              <w:shd w:val="clear"/>
              <w:kinsoku/>
              <w:wordWrap/>
              <w:overflowPunct/>
              <w:topLinePunct w:val="0"/>
              <w:bidi w:val="0"/>
              <w:spacing w:line="360" w:lineRule="auto"/>
              <w:jc w:val="left"/>
              <w:rPr>
                <w:szCs w:val="21"/>
              </w:rPr>
            </w:pPr>
            <w:r>
              <w:rPr>
                <w:rFonts w:hint="eastAsia"/>
                <w:szCs w:val="21"/>
              </w:rPr>
              <w:t>MMD-AP0246MPHY-C、风管机、含线控</w:t>
            </w:r>
          </w:p>
        </w:tc>
        <w:tc>
          <w:tcPr>
            <w:tcW w:w="1110" w:type="dxa"/>
          </w:tcPr>
          <w:p w14:paraId="09B6ADA3">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641F8230">
            <w:pPr>
              <w:keepNext w:val="0"/>
              <w:keepLines w:val="0"/>
              <w:pageBreakBefore w:val="0"/>
              <w:shd w:val="clear"/>
              <w:kinsoku/>
              <w:wordWrap/>
              <w:overflowPunct/>
              <w:topLinePunct w:val="0"/>
              <w:bidi w:val="0"/>
              <w:spacing w:line="360" w:lineRule="auto"/>
              <w:jc w:val="center"/>
              <w:rPr>
                <w:szCs w:val="21"/>
              </w:rPr>
            </w:pPr>
            <w:r>
              <w:rPr>
                <w:rFonts w:hint="eastAsia"/>
                <w:szCs w:val="21"/>
              </w:rPr>
              <w:t>23</w:t>
            </w:r>
          </w:p>
        </w:tc>
      </w:tr>
      <w:tr w14:paraId="2E0A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13B0D73">
            <w:pPr>
              <w:keepNext w:val="0"/>
              <w:keepLines w:val="0"/>
              <w:pageBreakBefore w:val="0"/>
              <w:shd w:val="clear"/>
              <w:kinsoku/>
              <w:wordWrap/>
              <w:overflowPunct/>
              <w:topLinePunct w:val="0"/>
              <w:bidi w:val="0"/>
              <w:spacing w:line="360" w:lineRule="auto"/>
              <w:jc w:val="center"/>
              <w:rPr>
                <w:szCs w:val="21"/>
              </w:rPr>
            </w:pPr>
            <w:r>
              <w:rPr>
                <w:rFonts w:hint="eastAsia"/>
                <w:szCs w:val="21"/>
              </w:rPr>
              <w:t>12</w:t>
            </w:r>
          </w:p>
        </w:tc>
        <w:tc>
          <w:tcPr>
            <w:tcW w:w="5554" w:type="dxa"/>
          </w:tcPr>
          <w:p w14:paraId="2A497A1A">
            <w:pPr>
              <w:keepNext w:val="0"/>
              <w:keepLines w:val="0"/>
              <w:pageBreakBefore w:val="0"/>
              <w:shd w:val="clear"/>
              <w:kinsoku/>
              <w:wordWrap/>
              <w:overflowPunct/>
              <w:topLinePunct w:val="0"/>
              <w:bidi w:val="0"/>
              <w:spacing w:line="360" w:lineRule="auto"/>
              <w:jc w:val="left"/>
              <w:rPr>
                <w:szCs w:val="21"/>
              </w:rPr>
            </w:pPr>
            <w:r>
              <w:rPr>
                <w:rFonts w:hint="eastAsia"/>
                <w:szCs w:val="21"/>
              </w:rPr>
              <w:t>MMD-AP0276MPHY-C、风管机、含线控</w:t>
            </w:r>
          </w:p>
        </w:tc>
        <w:tc>
          <w:tcPr>
            <w:tcW w:w="1110" w:type="dxa"/>
          </w:tcPr>
          <w:p w14:paraId="4254C704">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5E6AC45">
            <w:pPr>
              <w:keepNext w:val="0"/>
              <w:keepLines w:val="0"/>
              <w:pageBreakBefore w:val="0"/>
              <w:shd w:val="clear"/>
              <w:kinsoku/>
              <w:wordWrap/>
              <w:overflowPunct/>
              <w:topLinePunct w:val="0"/>
              <w:bidi w:val="0"/>
              <w:spacing w:line="360" w:lineRule="auto"/>
              <w:jc w:val="center"/>
              <w:rPr>
                <w:szCs w:val="21"/>
              </w:rPr>
            </w:pPr>
            <w:r>
              <w:rPr>
                <w:rFonts w:hint="eastAsia"/>
                <w:szCs w:val="21"/>
              </w:rPr>
              <w:t>6</w:t>
            </w:r>
          </w:p>
        </w:tc>
      </w:tr>
      <w:tr w14:paraId="6415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885A53C">
            <w:pPr>
              <w:keepNext w:val="0"/>
              <w:keepLines w:val="0"/>
              <w:pageBreakBefore w:val="0"/>
              <w:shd w:val="clear"/>
              <w:kinsoku/>
              <w:wordWrap/>
              <w:overflowPunct/>
              <w:topLinePunct w:val="0"/>
              <w:bidi w:val="0"/>
              <w:spacing w:line="360" w:lineRule="auto"/>
              <w:jc w:val="center"/>
              <w:rPr>
                <w:szCs w:val="21"/>
              </w:rPr>
            </w:pPr>
            <w:r>
              <w:rPr>
                <w:rFonts w:hint="eastAsia"/>
                <w:szCs w:val="21"/>
              </w:rPr>
              <w:t>13</w:t>
            </w:r>
          </w:p>
        </w:tc>
        <w:tc>
          <w:tcPr>
            <w:tcW w:w="5554" w:type="dxa"/>
          </w:tcPr>
          <w:p w14:paraId="609D4015">
            <w:pPr>
              <w:keepNext w:val="0"/>
              <w:keepLines w:val="0"/>
              <w:pageBreakBefore w:val="0"/>
              <w:shd w:val="clear"/>
              <w:kinsoku/>
              <w:wordWrap/>
              <w:overflowPunct/>
              <w:topLinePunct w:val="0"/>
              <w:bidi w:val="0"/>
              <w:spacing w:line="360" w:lineRule="auto"/>
              <w:jc w:val="left"/>
              <w:rPr>
                <w:szCs w:val="21"/>
              </w:rPr>
            </w:pPr>
            <w:r>
              <w:rPr>
                <w:rFonts w:hint="eastAsia"/>
                <w:szCs w:val="21"/>
              </w:rPr>
              <w:t>MMD-AP0306BHY-C、风管机、含线控</w:t>
            </w:r>
          </w:p>
        </w:tc>
        <w:tc>
          <w:tcPr>
            <w:tcW w:w="1110" w:type="dxa"/>
          </w:tcPr>
          <w:p w14:paraId="1792672A">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1226D772">
            <w:pPr>
              <w:keepNext w:val="0"/>
              <w:keepLines w:val="0"/>
              <w:pageBreakBefore w:val="0"/>
              <w:shd w:val="clear"/>
              <w:kinsoku/>
              <w:wordWrap/>
              <w:overflowPunct/>
              <w:topLinePunct w:val="0"/>
              <w:bidi w:val="0"/>
              <w:spacing w:line="360" w:lineRule="auto"/>
              <w:jc w:val="center"/>
              <w:rPr>
                <w:szCs w:val="21"/>
              </w:rPr>
            </w:pPr>
            <w:r>
              <w:rPr>
                <w:rFonts w:hint="eastAsia"/>
                <w:szCs w:val="21"/>
              </w:rPr>
              <w:t>4</w:t>
            </w:r>
          </w:p>
        </w:tc>
      </w:tr>
      <w:tr w14:paraId="2D049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603C904">
            <w:pPr>
              <w:keepNext w:val="0"/>
              <w:keepLines w:val="0"/>
              <w:pageBreakBefore w:val="0"/>
              <w:shd w:val="clear"/>
              <w:kinsoku/>
              <w:wordWrap/>
              <w:overflowPunct/>
              <w:topLinePunct w:val="0"/>
              <w:bidi w:val="0"/>
              <w:spacing w:line="360" w:lineRule="auto"/>
              <w:jc w:val="center"/>
              <w:rPr>
                <w:szCs w:val="21"/>
              </w:rPr>
            </w:pPr>
            <w:r>
              <w:rPr>
                <w:rFonts w:hint="eastAsia"/>
                <w:szCs w:val="21"/>
              </w:rPr>
              <w:t>14</w:t>
            </w:r>
          </w:p>
        </w:tc>
        <w:tc>
          <w:tcPr>
            <w:tcW w:w="5554" w:type="dxa"/>
          </w:tcPr>
          <w:p w14:paraId="5C7B2499">
            <w:pPr>
              <w:keepNext w:val="0"/>
              <w:keepLines w:val="0"/>
              <w:pageBreakBefore w:val="0"/>
              <w:shd w:val="clear"/>
              <w:kinsoku/>
              <w:wordWrap/>
              <w:overflowPunct/>
              <w:topLinePunct w:val="0"/>
              <w:bidi w:val="0"/>
              <w:spacing w:line="360" w:lineRule="auto"/>
              <w:jc w:val="left"/>
              <w:rPr>
                <w:szCs w:val="21"/>
              </w:rPr>
            </w:pPr>
            <w:r>
              <w:rPr>
                <w:rFonts w:hint="eastAsia"/>
                <w:szCs w:val="21"/>
              </w:rPr>
              <w:t>MMD-AP0366BHY-C、风管机、含线控</w:t>
            </w:r>
          </w:p>
        </w:tc>
        <w:tc>
          <w:tcPr>
            <w:tcW w:w="1110" w:type="dxa"/>
          </w:tcPr>
          <w:p w14:paraId="601E9021">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E180043">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1E8E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8E9DB88">
            <w:pPr>
              <w:keepNext w:val="0"/>
              <w:keepLines w:val="0"/>
              <w:pageBreakBefore w:val="0"/>
              <w:shd w:val="clear"/>
              <w:kinsoku/>
              <w:wordWrap/>
              <w:overflowPunct/>
              <w:topLinePunct w:val="0"/>
              <w:bidi w:val="0"/>
              <w:spacing w:line="360" w:lineRule="auto"/>
              <w:jc w:val="center"/>
              <w:rPr>
                <w:szCs w:val="21"/>
              </w:rPr>
            </w:pPr>
            <w:r>
              <w:rPr>
                <w:rFonts w:hint="eastAsia"/>
                <w:szCs w:val="21"/>
              </w:rPr>
              <w:t>15</w:t>
            </w:r>
          </w:p>
        </w:tc>
        <w:tc>
          <w:tcPr>
            <w:tcW w:w="5554" w:type="dxa"/>
          </w:tcPr>
          <w:p w14:paraId="6C0083F2">
            <w:pPr>
              <w:keepNext w:val="0"/>
              <w:keepLines w:val="0"/>
              <w:pageBreakBefore w:val="0"/>
              <w:shd w:val="clear"/>
              <w:kinsoku/>
              <w:wordWrap/>
              <w:overflowPunct/>
              <w:topLinePunct w:val="0"/>
              <w:bidi w:val="0"/>
              <w:spacing w:line="360" w:lineRule="auto"/>
              <w:jc w:val="left"/>
              <w:rPr>
                <w:szCs w:val="21"/>
              </w:rPr>
            </w:pPr>
            <w:r>
              <w:rPr>
                <w:rFonts w:hint="eastAsia"/>
                <w:szCs w:val="21"/>
              </w:rPr>
              <w:t>MMD-AP0486BHY-C、风管机、含线控</w:t>
            </w:r>
          </w:p>
        </w:tc>
        <w:tc>
          <w:tcPr>
            <w:tcW w:w="1110" w:type="dxa"/>
          </w:tcPr>
          <w:p w14:paraId="5995C14E">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F69E672">
            <w:pPr>
              <w:keepNext w:val="0"/>
              <w:keepLines w:val="0"/>
              <w:pageBreakBefore w:val="0"/>
              <w:shd w:val="clear"/>
              <w:kinsoku/>
              <w:wordWrap/>
              <w:overflowPunct/>
              <w:topLinePunct w:val="0"/>
              <w:bidi w:val="0"/>
              <w:spacing w:line="360" w:lineRule="auto"/>
              <w:jc w:val="center"/>
              <w:rPr>
                <w:szCs w:val="21"/>
              </w:rPr>
            </w:pPr>
            <w:r>
              <w:rPr>
                <w:rFonts w:hint="eastAsia"/>
                <w:szCs w:val="21"/>
              </w:rPr>
              <w:t>13</w:t>
            </w:r>
          </w:p>
        </w:tc>
      </w:tr>
      <w:tr w14:paraId="62E7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707E9D0">
            <w:pPr>
              <w:keepNext w:val="0"/>
              <w:keepLines w:val="0"/>
              <w:pageBreakBefore w:val="0"/>
              <w:shd w:val="clear"/>
              <w:kinsoku/>
              <w:wordWrap/>
              <w:overflowPunct/>
              <w:topLinePunct w:val="0"/>
              <w:bidi w:val="0"/>
              <w:spacing w:line="360" w:lineRule="auto"/>
              <w:jc w:val="center"/>
              <w:rPr>
                <w:szCs w:val="21"/>
              </w:rPr>
            </w:pPr>
            <w:r>
              <w:rPr>
                <w:rFonts w:hint="eastAsia"/>
                <w:szCs w:val="21"/>
              </w:rPr>
              <w:t>16</w:t>
            </w:r>
          </w:p>
        </w:tc>
        <w:tc>
          <w:tcPr>
            <w:tcW w:w="5554" w:type="dxa"/>
          </w:tcPr>
          <w:p w14:paraId="6CB87488">
            <w:pPr>
              <w:keepNext w:val="0"/>
              <w:keepLines w:val="0"/>
              <w:pageBreakBefore w:val="0"/>
              <w:shd w:val="clear"/>
              <w:kinsoku/>
              <w:wordWrap/>
              <w:overflowPunct/>
              <w:topLinePunct w:val="0"/>
              <w:bidi w:val="0"/>
              <w:spacing w:line="360" w:lineRule="auto"/>
              <w:jc w:val="left"/>
              <w:rPr>
                <w:szCs w:val="21"/>
              </w:rPr>
            </w:pPr>
            <w:r>
              <w:rPr>
                <w:rFonts w:hint="eastAsia"/>
                <w:szCs w:val="21"/>
              </w:rPr>
              <w:t>MMU-AP0184HY-C、四面出风、含线控</w:t>
            </w:r>
          </w:p>
        </w:tc>
        <w:tc>
          <w:tcPr>
            <w:tcW w:w="1110" w:type="dxa"/>
          </w:tcPr>
          <w:p w14:paraId="2EFE5D1A">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1F7FB877">
            <w:pPr>
              <w:keepNext w:val="0"/>
              <w:keepLines w:val="0"/>
              <w:pageBreakBefore w:val="0"/>
              <w:shd w:val="clear"/>
              <w:kinsoku/>
              <w:wordWrap/>
              <w:overflowPunct/>
              <w:topLinePunct w:val="0"/>
              <w:bidi w:val="0"/>
              <w:spacing w:line="360" w:lineRule="auto"/>
              <w:jc w:val="center"/>
              <w:rPr>
                <w:szCs w:val="21"/>
              </w:rPr>
            </w:pPr>
            <w:r>
              <w:rPr>
                <w:rFonts w:hint="eastAsia"/>
                <w:szCs w:val="21"/>
              </w:rPr>
              <w:t>4</w:t>
            </w:r>
          </w:p>
        </w:tc>
      </w:tr>
      <w:tr w14:paraId="0800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097F969">
            <w:pPr>
              <w:keepNext w:val="0"/>
              <w:keepLines w:val="0"/>
              <w:pageBreakBefore w:val="0"/>
              <w:shd w:val="clear"/>
              <w:kinsoku/>
              <w:wordWrap/>
              <w:overflowPunct/>
              <w:topLinePunct w:val="0"/>
              <w:bidi w:val="0"/>
              <w:spacing w:line="360" w:lineRule="auto"/>
              <w:jc w:val="center"/>
              <w:rPr>
                <w:szCs w:val="21"/>
              </w:rPr>
            </w:pPr>
            <w:r>
              <w:rPr>
                <w:rFonts w:hint="eastAsia"/>
                <w:szCs w:val="21"/>
              </w:rPr>
              <w:t>17</w:t>
            </w:r>
          </w:p>
        </w:tc>
        <w:tc>
          <w:tcPr>
            <w:tcW w:w="5554" w:type="dxa"/>
          </w:tcPr>
          <w:p w14:paraId="6D246BD4">
            <w:pPr>
              <w:keepNext w:val="0"/>
              <w:keepLines w:val="0"/>
              <w:pageBreakBefore w:val="0"/>
              <w:shd w:val="clear"/>
              <w:kinsoku/>
              <w:wordWrap/>
              <w:overflowPunct/>
              <w:topLinePunct w:val="0"/>
              <w:bidi w:val="0"/>
              <w:spacing w:line="360" w:lineRule="auto"/>
              <w:jc w:val="left"/>
              <w:rPr>
                <w:szCs w:val="21"/>
              </w:rPr>
            </w:pPr>
            <w:r>
              <w:rPr>
                <w:rFonts w:hint="eastAsia"/>
                <w:szCs w:val="21"/>
              </w:rPr>
              <w:t>MMU-AP0244HY-C、四面出风、含线控</w:t>
            </w:r>
          </w:p>
        </w:tc>
        <w:tc>
          <w:tcPr>
            <w:tcW w:w="1110" w:type="dxa"/>
          </w:tcPr>
          <w:p w14:paraId="39E56D20">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5E1FC526">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3229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2DFD43F">
            <w:pPr>
              <w:keepNext w:val="0"/>
              <w:keepLines w:val="0"/>
              <w:pageBreakBefore w:val="0"/>
              <w:shd w:val="clear"/>
              <w:kinsoku/>
              <w:wordWrap/>
              <w:overflowPunct/>
              <w:topLinePunct w:val="0"/>
              <w:bidi w:val="0"/>
              <w:spacing w:line="360" w:lineRule="auto"/>
              <w:jc w:val="center"/>
              <w:rPr>
                <w:szCs w:val="21"/>
              </w:rPr>
            </w:pPr>
            <w:r>
              <w:rPr>
                <w:rFonts w:hint="eastAsia"/>
                <w:szCs w:val="21"/>
              </w:rPr>
              <w:t>18</w:t>
            </w:r>
          </w:p>
        </w:tc>
        <w:tc>
          <w:tcPr>
            <w:tcW w:w="5554" w:type="dxa"/>
          </w:tcPr>
          <w:p w14:paraId="392957CE">
            <w:pPr>
              <w:keepNext w:val="0"/>
              <w:keepLines w:val="0"/>
              <w:pageBreakBefore w:val="0"/>
              <w:shd w:val="clear"/>
              <w:kinsoku/>
              <w:wordWrap/>
              <w:overflowPunct/>
              <w:topLinePunct w:val="0"/>
              <w:bidi w:val="0"/>
              <w:spacing w:line="360" w:lineRule="auto"/>
              <w:jc w:val="left"/>
              <w:rPr>
                <w:szCs w:val="21"/>
              </w:rPr>
            </w:pPr>
            <w:r>
              <w:rPr>
                <w:rFonts w:hint="eastAsia"/>
                <w:szCs w:val="21"/>
              </w:rPr>
              <w:t>MMU-AP0274HY-C、四面出风、含线控</w:t>
            </w:r>
          </w:p>
        </w:tc>
        <w:tc>
          <w:tcPr>
            <w:tcW w:w="1110" w:type="dxa"/>
          </w:tcPr>
          <w:p w14:paraId="188B59AD">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9344049">
            <w:pPr>
              <w:keepNext w:val="0"/>
              <w:keepLines w:val="0"/>
              <w:pageBreakBefore w:val="0"/>
              <w:shd w:val="clear"/>
              <w:kinsoku/>
              <w:wordWrap/>
              <w:overflowPunct/>
              <w:topLinePunct w:val="0"/>
              <w:bidi w:val="0"/>
              <w:spacing w:line="360" w:lineRule="auto"/>
              <w:jc w:val="center"/>
              <w:rPr>
                <w:szCs w:val="21"/>
              </w:rPr>
            </w:pPr>
            <w:r>
              <w:rPr>
                <w:rFonts w:hint="eastAsia"/>
                <w:szCs w:val="21"/>
              </w:rPr>
              <w:t>3</w:t>
            </w:r>
          </w:p>
        </w:tc>
      </w:tr>
      <w:tr w14:paraId="5FB1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A202769">
            <w:pPr>
              <w:keepNext w:val="0"/>
              <w:keepLines w:val="0"/>
              <w:pageBreakBefore w:val="0"/>
              <w:shd w:val="clear"/>
              <w:kinsoku/>
              <w:wordWrap/>
              <w:overflowPunct/>
              <w:topLinePunct w:val="0"/>
              <w:bidi w:val="0"/>
              <w:spacing w:line="360" w:lineRule="auto"/>
              <w:jc w:val="center"/>
              <w:rPr>
                <w:szCs w:val="21"/>
              </w:rPr>
            </w:pPr>
            <w:r>
              <w:rPr>
                <w:rFonts w:hint="eastAsia"/>
                <w:szCs w:val="21"/>
              </w:rPr>
              <w:t>19</w:t>
            </w:r>
          </w:p>
        </w:tc>
        <w:tc>
          <w:tcPr>
            <w:tcW w:w="5554" w:type="dxa"/>
          </w:tcPr>
          <w:p w14:paraId="0DB7ADA0">
            <w:pPr>
              <w:keepNext w:val="0"/>
              <w:keepLines w:val="0"/>
              <w:pageBreakBefore w:val="0"/>
              <w:shd w:val="clear"/>
              <w:kinsoku/>
              <w:wordWrap/>
              <w:overflowPunct/>
              <w:topLinePunct w:val="0"/>
              <w:bidi w:val="0"/>
              <w:spacing w:line="360" w:lineRule="auto"/>
              <w:jc w:val="left"/>
              <w:rPr>
                <w:szCs w:val="21"/>
              </w:rPr>
            </w:pPr>
            <w:r>
              <w:rPr>
                <w:rFonts w:hint="eastAsia"/>
                <w:szCs w:val="21"/>
              </w:rPr>
              <w:t>MMU-AP0304HY-C、四面出风、含线控</w:t>
            </w:r>
          </w:p>
        </w:tc>
        <w:tc>
          <w:tcPr>
            <w:tcW w:w="1110" w:type="dxa"/>
          </w:tcPr>
          <w:p w14:paraId="43FC7E03">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8505364">
            <w:pPr>
              <w:keepNext w:val="0"/>
              <w:keepLines w:val="0"/>
              <w:pageBreakBefore w:val="0"/>
              <w:shd w:val="clear"/>
              <w:kinsoku/>
              <w:wordWrap/>
              <w:overflowPunct/>
              <w:topLinePunct w:val="0"/>
              <w:bidi w:val="0"/>
              <w:spacing w:line="360" w:lineRule="auto"/>
              <w:jc w:val="center"/>
              <w:rPr>
                <w:szCs w:val="21"/>
              </w:rPr>
            </w:pPr>
            <w:r>
              <w:rPr>
                <w:rFonts w:hint="eastAsia"/>
                <w:szCs w:val="21"/>
              </w:rPr>
              <w:t>2</w:t>
            </w:r>
          </w:p>
        </w:tc>
      </w:tr>
      <w:tr w14:paraId="377E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8E710E7">
            <w:pPr>
              <w:keepNext w:val="0"/>
              <w:keepLines w:val="0"/>
              <w:pageBreakBefore w:val="0"/>
              <w:shd w:val="clear"/>
              <w:kinsoku/>
              <w:wordWrap/>
              <w:overflowPunct/>
              <w:topLinePunct w:val="0"/>
              <w:bidi w:val="0"/>
              <w:spacing w:line="360" w:lineRule="auto"/>
              <w:jc w:val="center"/>
              <w:rPr>
                <w:szCs w:val="21"/>
              </w:rPr>
            </w:pPr>
            <w:r>
              <w:rPr>
                <w:rFonts w:hint="eastAsia"/>
                <w:szCs w:val="21"/>
              </w:rPr>
              <w:t>20</w:t>
            </w:r>
          </w:p>
        </w:tc>
        <w:tc>
          <w:tcPr>
            <w:tcW w:w="5554" w:type="dxa"/>
          </w:tcPr>
          <w:p w14:paraId="6CCF0637">
            <w:pPr>
              <w:keepNext w:val="0"/>
              <w:keepLines w:val="0"/>
              <w:pageBreakBefore w:val="0"/>
              <w:shd w:val="clear"/>
              <w:kinsoku/>
              <w:wordWrap/>
              <w:overflowPunct/>
              <w:topLinePunct w:val="0"/>
              <w:bidi w:val="0"/>
              <w:spacing w:line="360" w:lineRule="auto"/>
              <w:jc w:val="left"/>
              <w:rPr>
                <w:szCs w:val="21"/>
              </w:rPr>
            </w:pPr>
            <w:r>
              <w:rPr>
                <w:rFonts w:hint="eastAsia"/>
                <w:szCs w:val="21"/>
              </w:rPr>
              <w:t>MMU-AP0364HY-C、四面出风、含线控</w:t>
            </w:r>
          </w:p>
        </w:tc>
        <w:tc>
          <w:tcPr>
            <w:tcW w:w="1110" w:type="dxa"/>
          </w:tcPr>
          <w:p w14:paraId="08D4B4BA">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6297C4A1">
            <w:pPr>
              <w:keepNext w:val="0"/>
              <w:keepLines w:val="0"/>
              <w:pageBreakBefore w:val="0"/>
              <w:shd w:val="clear"/>
              <w:kinsoku/>
              <w:wordWrap/>
              <w:overflowPunct/>
              <w:topLinePunct w:val="0"/>
              <w:bidi w:val="0"/>
              <w:spacing w:line="360" w:lineRule="auto"/>
              <w:jc w:val="center"/>
              <w:rPr>
                <w:szCs w:val="21"/>
              </w:rPr>
            </w:pPr>
            <w:r>
              <w:rPr>
                <w:rFonts w:hint="eastAsia"/>
                <w:szCs w:val="21"/>
              </w:rPr>
              <w:t>14</w:t>
            </w:r>
          </w:p>
        </w:tc>
      </w:tr>
      <w:tr w14:paraId="00B7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D946E35">
            <w:pPr>
              <w:keepNext w:val="0"/>
              <w:keepLines w:val="0"/>
              <w:pageBreakBefore w:val="0"/>
              <w:shd w:val="clear"/>
              <w:kinsoku/>
              <w:wordWrap/>
              <w:overflowPunct/>
              <w:topLinePunct w:val="0"/>
              <w:bidi w:val="0"/>
              <w:spacing w:line="360" w:lineRule="auto"/>
              <w:jc w:val="center"/>
              <w:rPr>
                <w:szCs w:val="21"/>
              </w:rPr>
            </w:pPr>
            <w:r>
              <w:rPr>
                <w:rFonts w:hint="eastAsia"/>
                <w:szCs w:val="21"/>
              </w:rPr>
              <w:t>21</w:t>
            </w:r>
          </w:p>
        </w:tc>
        <w:tc>
          <w:tcPr>
            <w:tcW w:w="5554" w:type="dxa"/>
          </w:tcPr>
          <w:p w14:paraId="4F9D642B">
            <w:pPr>
              <w:keepNext w:val="0"/>
              <w:keepLines w:val="0"/>
              <w:pageBreakBefore w:val="0"/>
              <w:shd w:val="clear"/>
              <w:kinsoku/>
              <w:wordWrap/>
              <w:overflowPunct/>
              <w:topLinePunct w:val="0"/>
              <w:bidi w:val="0"/>
              <w:spacing w:line="360" w:lineRule="auto"/>
              <w:jc w:val="left"/>
              <w:rPr>
                <w:szCs w:val="21"/>
              </w:rPr>
            </w:pPr>
            <w:r>
              <w:rPr>
                <w:rFonts w:hint="eastAsia"/>
                <w:szCs w:val="21"/>
              </w:rPr>
              <w:t>MMU-AP0484HY-C、四面出风、含线控</w:t>
            </w:r>
          </w:p>
        </w:tc>
        <w:tc>
          <w:tcPr>
            <w:tcW w:w="1110" w:type="dxa"/>
          </w:tcPr>
          <w:p w14:paraId="745221BC">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05D0CF1A">
            <w:pPr>
              <w:keepNext w:val="0"/>
              <w:keepLines w:val="0"/>
              <w:pageBreakBefore w:val="0"/>
              <w:shd w:val="clear"/>
              <w:kinsoku/>
              <w:wordWrap/>
              <w:overflowPunct/>
              <w:topLinePunct w:val="0"/>
              <w:bidi w:val="0"/>
              <w:spacing w:line="360" w:lineRule="auto"/>
              <w:jc w:val="center"/>
              <w:rPr>
                <w:szCs w:val="21"/>
              </w:rPr>
            </w:pPr>
            <w:r>
              <w:rPr>
                <w:rFonts w:hint="eastAsia"/>
                <w:szCs w:val="21"/>
              </w:rPr>
              <w:t>38</w:t>
            </w:r>
          </w:p>
        </w:tc>
      </w:tr>
      <w:tr w14:paraId="1D08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2E22738">
            <w:pPr>
              <w:keepNext w:val="0"/>
              <w:keepLines w:val="0"/>
              <w:pageBreakBefore w:val="0"/>
              <w:shd w:val="clear"/>
              <w:kinsoku/>
              <w:wordWrap/>
              <w:overflowPunct/>
              <w:topLinePunct w:val="0"/>
              <w:bidi w:val="0"/>
              <w:spacing w:line="360" w:lineRule="auto"/>
              <w:jc w:val="center"/>
              <w:rPr>
                <w:szCs w:val="21"/>
              </w:rPr>
            </w:pPr>
            <w:r>
              <w:rPr>
                <w:rFonts w:hint="eastAsia"/>
                <w:szCs w:val="21"/>
              </w:rPr>
              <w:t>22</w:t>
            </w:r>
          </w:p>
        </w:tc>
        <w:tc>
          <w:tcPr>
            <w:tcW w:w="7796" w:type="dxa"/>
            <w:gridSpan w:val="3"/>
          </w:tcPr>
          <w:p w14:paraId="7B492E88">
            <w:pPr>
              <w:keepNext w:val="0"/>
              <w:keepLines w:val="0"/>
              <w:pageBreakBefore w:val="0"/>
              <w:shd w:val="clear"/>
              <w:kinsoku/>
              <w:wordWrap/>
              <w:overflowPunct/>
              <w:topLinePunct w:val="0"/>
              <w:bidi w:val="0"/>
              <w:spacing w:line="360" w:lineRule="auto"/>
              <w:ind w:firstLine="2062" w:firstLineChars="978"/>
              <w:jc w:val="left"/>
              <w:rPr>
                <w:szCs w:val="21"/>
              </w:rPr>
            </w:pPr>
            <w:r>
              <w:rPr>
                <w:rFonts w:hint="eastAsia"/>
                <w:b/>
                <w:bCs w:val="0"/>
                <w:color w:val="FF0000"/>
                <w:szCs w:val="21"/>
              </w:rPr>
              <w:t>TOSHIBA東芝</w:t>
            </w:r>
            <w:r>
              <w:rPr>
                <w:rFonts w:hint="eastAsia"/>
                <w:b/>
                <w:bCs w:val="0"/>
                <w:szCs w:val="21"/>
              </w:rPr>
              <w:t>（型式、冷量）</w:t>
            </w:r>
          </w:p>
        </w:tc>
      </w:tr>
      <w:tr w14:paraId="3F22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60CDD5D">
            <w:pPr>
              <w:keepNext w:val="0"/>
              <w:keepLines w:val="0"/>
              <w:pageBreakBefore w:val="0"/>
              <w:shd w:val="clear"/>
              <w:kinsoku/>
              <w:wordWrap/>
              <w:overflowPunct/>
              <w:topLinePunct w:val="0"/>
              <w:bidi w:val="0"/>
              <w:spacing w:line="360" w:lineRule="auto"/>
              <w:jc w:val="center"/>
              <w:rPr>
                <w:szCs w:val="21"/>
              </w:rPr>
            </w:pPr>
            <w:r>
              <w:rPr>
                <w:rFonts w:hint="eastAsia"/>
                <w:szCs w:val="21"/>
              </w:rPr>
              <w:t>23</w:t>
            </w:r>
          </w:p>
        </w:tc>
        <w:tc>
          <w:tcPr>
            <w:tcW w:w="5554" w:type="dxa"/>
          </w:tcPr>
          <w:p w14:paraId="7A073D2A">
            <w:pPr>
              <w:keepNext w:val="0"/>
              <w:keepLines w:val="0"/>
              <w:pageBreakBefore w:val="0"/>
              <w:shd w:val="clear"/>
              <w:kinsoku/>
              <w:wordWrap/>
              <w:overflowPunct/>
              <w:topLinePunct w:val="0"/>
              <w:bidi w:val="0"/>
              <w:spacing w:line="360" w:lineRule="auto"/>
              <w:jc w:val="left"/>
              <w:rPr>
                <w:szCs w:val="21"/>
              </w:rPr>
            </w:pPr>
            <w:r>
              <w:rPr>
                <w:rFonts w:hint="eastAsia"/>
                <w:szCs w:val="21"/>
              </w:rPr>
              <w:t>MMY-MHP0804HT8-C1、落地顶出风</w:t>
            </w:r>
          </w:p>
        </w:tc>
        <w:tc>
          <w:tcPr>
            <w:tcW w:w="1110" w:type="dxa"/>
          </w:tcPr>
          <w:p w14:paraId="7D7A28A5">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90A2661">
            <w:pPr>
              <w:keepNext w:val="0"/>
              <w:keepLines w:val="0"/>
              <w:pageBreakBefore w:val="0"/>
              <w:shd w:val="clear"/>
              <w:kinsoku/>
              <w:wordWrap/>
              <w:overflowPunct/>
              <w:topLinePunct w:val="0"/>
              <w:bidi w:val="0"/>
              <w:spacing w:line="360" w:lineRule="auto"/>
              <w:jc w:val="center"/>
              <w:rPr>
                <w:szCs w:val="21"/>
              </w:rPr>
            </w:pPr>
            <w:r>
              <w:rPr>
                <w:rFonts w:hint="eastAsia"/>
                <w:szCs w:val="21"/>
              </w:rPr>
              <w:t>3</w:t>
            </w:r>
          </w:p>
        </w:tc>
      </w:tr>
      <w:tr w14:paraId="6B11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AC0034A">
            <w:pPr>
              <w:keepNext w:val="0"/>
              <w:keepLines w:val="0"/>
              <w:pageBreakBefore w:val="0"/>
              <w:shd w:val="clear"/>
              <w:kinsoku/>
              <w:wordWrap/>
              <w:overflowPunct/>
              <w:topLinePunct w:val="0"/>
              <w:bidi w:val="0"/>
              <w:spacing w:line="360" w:lineRule="auto"/>
              <w:jc w:val="center"/>
              <w:rPr>
                <w:szCs w:val="21"/>
              </w:rPr>
            </w:pPr>
            <w:r>
              <w:rPr>
                <w:rFonts w:hint="eastAsia"/>
                <w:szCs w:val="21"/>
              </w:rPr>
              <w:t>24</w:t>
            </w:r>
          </w:p>
        </w:tc>
        <w:tc>
          <w:tcPr>
            <w:tcW w:w="5554" w:type="dxa"/>
          </w:tcPr>
          <w:p w14:paraId="6F662CE4">
            <w:pPr>
              <w:keepNext w:val="0"/>
              <w:keepLines w:val="0"/>
              <w:pageBreakBefore w:val="0"/>
              <w:shd w:val="clear"/>
              <w:kinsoku/>
              <w:wordWrap/>
              <w:overflowPunct/>
              <w:topLinePunct w:val="0"/>
              <w:bidi w:val="0"/>
              <w:spacing w:line="360" w:lineRule="auto"/>
              <w:jc w:val="left"/>
              <w:rPr>
                <w:szCs w:val="21"/>
              </w:rPr>
            </w:pPr>
            <w:r>
              <w:rPr>
                <w:rFonts w:hint="eastAsia"/>
                <w:szCs w:val="21"/>
              </w:rPr>
              <w:t>MMY-MHP1004HT8-C1、落地顶出风</w:t>
            </w:r>
          </w:p>
        </w:tc>
        <w:tc>
          <w:tcPr>
            <w:tcW w:w="1110" w:type="dxa"/>
          </w:tcPr>
          <w:p w14:paraId="1E2A0F2F">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734561D">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08C1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6F489EF">
            <w:pPr>
              <w:keepNext w:val="0"/>
              <w:keepLines w:val="0"/>
              <w:pageBreakBefore w:val="0"/>
              <w:shd w:val="clear"/>
              <w:kinsoku/>
              <w:wordWrap/>
              <w:overflowPunct/>
              <w:topLinePunct w:val="0"/>
              <w:bidi w:val="0"/>
              <w:spacing w:line="360" w:lineRule="auto"/>
              <w:jc w:val="center"/>
              <w:rPr>
                <w:szCs w:val="21"/>
              </w:rPr>
            </w:pPr>
            <w:r>
              <w:rPr>
                <w:rFonts w:hint="eastAsia"/>
                <w:szCs w:val="21"/>
              </w:rPr>
              <w:t>25</w:t>
            </w:r>
          </w:p>
        </w:tc>
        <w:tc>
          <w:tcPr>
            <w:tcW w:w="5554" w:type="dxa"/>
          </w:tcPr>
          <w:p w14:paraId="4D891880">
            <w:pPr>
              <w:keepNext w:val="0"/>
              <w:keepLines w:val="0"/>
              <w:pageBreakBefore w:val="0"/>
              <w:shd w:val="clear"/>
              <w:kinsoku/>
              <w:wordWrap/>
              <w:overflowPunct/>
              <w:topLinePunct w:val="0"/>
              <w:bidi w:val="0"/>
              <w:spacing w:line="360" w:lineRule="auto"/>
              <w:jc w:val="left"/>
              <w:rPr>
                <w:szCs w:val="21"/>
              </w:rPr>
            </w:pPr>
            <w:r>
              <w:rPr>
                <w:rFonts w:hint="eastAsia"/>
                <w:szCs w:val="21"/>
              </w:rPr>
              <w:t>MMY-MHP1204HT8-C1、落地顶出风</w:t>
            </w:r>
          </w:p>
        </w:tc>
        <w:tc>
          <w:tcPr>
            <w:tcW w:w="1110" w:type="dxa"/>
          </w:tcPr>
          <w:p w14:paraId="58C2FB37">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67533AA5">
            <w:pPr>
              <w:keepNext w:val="0"/>
              <w:keepLines w:val="0"/>
              <w:pageBreakBefore w:val="0"/>
              <w:shd w:val="clear"/>
              <w:kinsoku/>
              <w:wordWrap/>
              <w:overflowPunct/>
              <w:topLinePunct w:val="0"/>
              <w:bidi w:val="0"/>
              <w:spacing w:line="360" w:lineRule="auto"/>
              <w:jc w:val="center"/>
              <w:rPr>
                <w:szCs w:val="21"/>
              </w:rPr>
            </w:pPr>
            <w:r>
              <w:rPr>
                <w:rFonts w:hint="eastAsia"/>
                <w:szCs w:val="21"/>
              </w:rPr>
              <w:t>3</w:t>
            </w:r>
          </w:p>
        </w:tc>
      </w:tr>
      <w:tr w14:paraId="3820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021D7E3">
            <w:pPr>
              <w:keepNext w:val="0"/>
              <w:keepLines w:val="0"/>
              <w:pageBreakBefore w:val="0"/>
              <w:shd w:val="clear"/>
              <w:kinsoku/>
              <w:wordWrap/>
              <w:overflowPunct/>
              <w:topLinePunct w:val="0"/>
              <w:bidi w:val="0"/>
              <w:spacing w:line="360" w:lineRule="auto"/>
              <w:jc w:val="center"/>
              <w:rPr>
                <w:szCs w:val="21"/>
              </w:rPr>
            </w:pPr>
            <w:r>
              <w:rPr>
                <w:rFonts w:hint="eastAsia"/>
                <w:szCs w:val="21"/>
              </w:rPr>
              <w:t>26</w:t>
            </w:r>
          </w:p>
        </w:tc>
        <w:tc>
          <w:tcPr>
            <w:tcW w:w="5554" w:type="dxa"/>
          </w:tcPr>
          <w:p w14:paraId="305E127C">
            <w:pPr>
              <w:keepNext w:val="0"/>
              <w:keepLines w:val="0"/>
              <w:pageBreakBefore w:val="0"/>
              <w:shd w:val="clear"/>
              <w:kinsoku/>
              <w:wordWrap/>
              <w:overflowPunct/>
              <w:topLinePunct w:val="0"/>
              <w:bidi w:val="0"/>
              <w:spacing w:line="360" w:lineRule="auto"/>
              <w:jc w:val="left"/>
              <w:rPr>
                <w:szCs w:val="21"/>
              </w:rPr>
            </w:pPr>
            <w:r>
              <w:rPr>
                <w:rFonts w:hint="eastAsia"/>
                <w:szCs w:val="21"/>
              </w:rPr>
              <w:t>MMY-MHP1404HT8-C1、落地顶出风</w:t>
            </w:r>
          </w:p>
        </w:tc>
        <w:tc>
          <w:tcPr>
            <w:tcW w:w="1110" w:type="dxa"/>
          </w:tcPr>
          <w:p w14:paraId="61726900">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731A5932">
            <w:pPr>
              <w:keepNext w:val="0"/>
              <w:keepLines w:val="0"/>
              <w:pageBreakBefore w:val="0"/>
              <w:shd w:val="clear"/>
              <w:kinsoku/>
              <w:wordWrap/>
              <w:overflowPunct/>
              <w:topLinePunct w:val="0"/>
              <w:bidi w:val="0"/>
              <w:spacing w:line="360" w:lineRule="auto"/>
              <w:jc w:val="center"/>
              <w:rPr>
                <w:szCs w:val="21"/>
              </w:rPr>
            </w:pPr>
            <w:r>
              <w:rPr>
                <w:rFonts w:hint="eastAsia"/>
                <w:szCs w:val="21"/>
              </w:rPr>
              <w:t>2</w:t>
            </w:r>
          </w:p>
        </w:tc>
      </w:tr>
      <w:tr w14:paraId="752A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5976D74">
            <w:pPr>
              <w:keepNext w:val="0"/>
              <w:keepLines w:val="0"/>
              <w:pageBreakBefore w:val="0"/>
              <w:shd w:val="clear"/>
              <w:kinsoku/>
              <w:wordWrap/>
              <w:overflowPunct/>
              <w:topLinePunct w:val="0"/>
              <w:bidi w:val="0"/>
              <w:spacing w:line="360" w:lineRule="auto"/>
              <w:jc w:val="center"/>
              <w:rPr>
                <w:szCs w:val="21"/>
              </w:rPr>
            </w:pPr>
            <w:r>
              <w:rPr>
                <w:rFonts w:hint="eastAsia"/>
                <w:szCs w:val="21"/>
              </w:rPr>
              <w:t>27</w:t>
            </w:r>
          </w:p>
        </w:tc>
        <w:tc>
          <w:tcPr>
            <w:tcW w:w="5554" w:type="dxa"/>
          </w:tcPr>
          <w:p w14:paraId="72FCA58E">
            <w:pPr>
              <w:keepNext w:val="0"/>
              <w:keepLines w:val="0"/>
              <w:pageBreakBefore w:val="0"/>
              <w:shd w:val="clear"/>
              <w:kinsoku/>
              <w:wordWrap/>
              <w:overflowPunct/>
              <w:topLinePunct w:val="0"/>
              <w:bidi w:val="0"/>
              <w:spacing w:line="360" w:lineRule="auto"/>
              <w:jc w:val="left"/>
              <w:rPr>
                <w:szCs w:val="21"/>
              </w:rPr>
            </w:pPr>
            <w:r>
              <w:rPr>
                <w:rFonts w:hint="eastAsia"/>
                <w:szCs w:val="21"/>
              </w:rPr>
              <w:t>MMY-MHP1604HT8-C1、落地顶出风</w:t>
            </w:r>
          </w:p>
        </w:tc>
        <w:tc>
          <w:tcPr>
            <w:tcW w:w="1110" w:type="dxa"/>
          </w:tcPr>
          <w:p w14:paraId="2E475A17">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738D394F">
            <w:pPr>
              <w:keepNext w:val="0"/>
              <w:keepLines w:val="0"/>
              <w:pageBreakBefore w:val="0"/>
              <w:shd w:val="clear"/>
              <w:kinsoku/>
              <w:wordWrap/>
              <w:overflowPunct/>
              <w:topLinePunct w:val="0"/>
              <w:bidi w:val="0"/>
              <w:spacing w:line="360" w:lineRule="auto"/>
              <w:jc w:val="center"/>
              <w:rPr>
                <w:szCs w:val="21"/>
              </w:rPr>
            </w:pPr>
            <w:r>
              <w:rPr>
                <w:rFonts w:hint="eastAsia"/>
                <w:szCs w:val="21"/>
              </w:rPr>
              <w:t>4</w:t>
            </w:r>
          </w:p>
        </w:tc>
      </w:tr>
      <w:tr w14:paraId="0701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4D417E6">
            <w:pPr>
              <w:keepNext w:val="0"/>
              <w:keepLines w:val="0"/>
              <w:pageBreakBefore w:val="0"/>
              <w:shd w:val="clear"/>
              <w:kinsoku/>
              <w:wordWrap/>
              <w:overflowPunct/>
              <w:topLinePunct w:val="0"/>
              <w:bidi w:val="0"/>
              <w:spacing w:line="360" w:lineRule="auto"/>
              <w:jc w:val="center"/>
              <w:rPr>
                <w:szCs w:val="21"/>
              </w:rPr>
            </w:pPr>
            <w:r>
              <w:rPr>
                <w:rFonts w:hint="eastAsia"/>
                <w:szCs w:val="21"/>
              </w:rPr>
              <w:t>28</w:t>
            </w:r>
          </w:p>
        </w:tc>
        <w:tc>
          <w:tcPr>
            <w:tcW w:w="5554" w:type="dxa"/>
          </w:tcPr>
          <w:p w14:paraId="6CDB018C">
            <w:pPr>
              <w:keepNext w:val="0"/>
              <w:keepLines w:val="0"/>
              <w:pageBreakBefore w:val="0"/>
              <w:shd w:val="clear"/>
              <w:kinsoku/>
              <w:wordWrap/>
              <w:overflowPunct/>
              <w:topLinePunct w:val="0"/>
              <w:bidi w:val="0"/>
              <w:spacing w:line="360" w:lineRule="auto"/>
              <w:jc w:val="left"/>
              <w:rPr>
                <w:szCs w:val="21"/>
              </w:rPr>
            </w:pPr>
            <w:r>
              <w:rPr>
                <w:rFonts w:hint="eastAsia"/>
                <w:szCs w:val="21"/>
              </w:rPr>
              <w:t>MMY-MHP1814HT8-C1、落地顶出风</w:t>
            </w:r>
          </w:p>
        </w:tc>
        <w:tc>
          <w:tcPr>
            <w:tcW w:w="1110" w:type="dxa"/>
          </w:tcPr>
          <w:p w14:paraId="5B91F36E">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52688A45">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7E16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346234D">
            <w:pPr>
              <w:keepNext w:val="0"/>
              <w:keepLines w:val="0"/>
              <w:pageBreakBefore w:val="0"/>
              <w:shd w:val="clear"/>
              <w:kinsoku/>
              <w:wordWrap/>
              <w:overflowPunct/>
              <w:topLinePunct w:val="0"/>
              <w:bidi w:val="0"/>
              <w:spacing w:line="360" w:lineRule="auto"/>
              <w:jc w:val="center"/>
              <w:rPr>
                <w:szCs w:val="21"/>
              </w:rPr>
            </w:pPr>
            <w:r>
              <w:rPr>
                <w:rFonts w:hint="eastAsia"/>
                <w:szCs w:val="21"/>
              </w:rPr>
              <w:t>29</w:t>
            </w:r>
          </w:p>
        </w:tc>
        <w:tc>
          <w:tcPr>
            <w:tcW w:w="5554" w:type="dxa"/>
          </w:tcPr>
          <w:p w14:paraId="3C3FCD47">
            <w:pPr>
              <w:keepNext w:val="0"/>
              <w:keepLines w:val="0"/>
              <w:pageBreakBefore w:val="0"/>
              <w:shd w:val="clear"/>
              <w:kinsoku/>
              <w:wordWrap/>
              <w:overflowPunct/>
              <w:topLinePunct w:val="0"/>
              <w:bidi w:val="0"/>
              <w:spacing w:line="360" w:lineRule="auto"/>
              <w:jc w:val="left"/>
              <w:rPr>
                <w:szCs w:val="21"/>
              </w:rPr>
            </w:pPr>
            <w:r>
              <w:rPr>
                <w:rFonts w:hint="eastAsia"/>
                <w:szCs w:val="21"/>
              </w:rPr>
              <w:t>MMY-MHP2014HT8-C1、落地顶出风</w:t>
            </w:r>
          </w:p>
        </w:tc>
        <w:tc>
          <w:tcPr>
            <w:tcW w:w="1110" w:type="dxa"/>
          </w:tcPr>
          <w:p w14:paraId="53204956">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56F032AC">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71E8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84288A1">
            <w:pPr>
              <w:keepNext w:val="0"/>
              <w:keepLines w:val="0"/>
              <w:pageBreakBefore w:val="0"/>
              <w:shd w:val="clear"/>
              <w:kinsoku/>
              <w:wordWrap/>
              <w:overflowPunct/>
              <w:topLinePunct w:val="0"/>
              <w:bidi w:val="0"/>
              <w:spacing w:line="360" w:lineRule="auto"/>
              <w:jc w:val="center"/>
              <w:rPr>
                <w:szCs w:val="21"/>
              </w:rPr>
            </w:pPr>
            <w:r>
              <w:rPr>
                <w:rFonts w:hint="eastAsia"/>
                <w:szCs w:val="21"/>
              </w:rPr>
              <w:t>30</w:t>
            </w:r>
          </w:p>
        </w:tc>
        <w:tc>
          <w:tcPr>
            <w:tcW w:w="5554" w:type="dxa"/>
          </w:tcPr>
          <w:p w14:paraId="1FC7748E">
            <w:pPr>
              <w:keepNext w:val="0"/>
              <w:keepLines w:val="0"/>
              <w:pageBreakBefore w:val="0"/>
              <w:shd w:val="clear"/>
              <w:kinsoku/>
              <w:wordWrap/>
              <w:overflowPunct/>
              <w:topLinePunct w:val="0"/>
              <w:bidi w:val="0"/>
              <w:spacing w:line="360" w:lineRule="auto"/>
              <w:jc w:val="left"/>
              <w:rPr>
                <w:szCs w:val="21"/>
              </w:rPr>
            </w:pPr>
            <w:r>
              <w:rPr>
                <w:rFonts w:hint="eastAsia"/>
                <w:szCs w:val="21"/>
              </w:rPr>
              <w:t>MMY-MHP2414HT8-C1、落地顶出风</w:t>
            </w:r>
          </w:p>
        </w:tc>
        <w:tc>
          <w:tcPr>
            <w:tcW w:w="1110" w:type="dxa"/>
          </w:tcPr>
          <w:p w14:paraId="20F49D02">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B2C0A8A">
            <w:pPr>
              <w:keepNext w:val="0"/>
              <w:keepLines w:val="0"/>
              <w:pageBreakBefore w:val="0"/>
              <w:shd w:val="clear"/>
              <w:kinsoku/>
              <w:wordWrap/>
              <w:overflowPunct/>
              <w:topLinePunct w:val="0"/>
              <w:bidi w:val="0"/>
              <w:spacing w:line="360" w:lineRule="auto"/>
              <w:jc w:val="center"/>
              <w:rPr>
                <w:szCs w:val="21"/>
              </w:rPr>
            </w:pPr>
            <w:r>
              <w:rPr>
                <w:rFonts w:hint="eastAsia"/>
                <w:szCs w:val="21"/>
              </w:rPr>
              <w:t>2</w:t>
            </w:r>
          </w:p>
        </w:tc>
      </w:tr>
      <w:tr w14:paraId="74E5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D99EA5D">
            <w:pPr>
              <w:keepNext w:val="0"/>
              <w:keepLines w:val="0"/>
              <w:pageBreakBefore w:val="0"/>
              <w:shd w:val="clear"/>
              <w:kinsoku/>
              <w:wordWrap/>
              <w:overflowPunct/>
              <w:topLinePunct w:val="0"/>
              <w:bidi w:val="0"/>
              <w:spacing w:line="360" w:lineRule="auto"/>
              <w:jc w:val="center"/>
              <w:rPr>
                <w:szCs w:val="21"/>
              </w:rPr>
            </w:pPr>
            <w:r>
              <w:rPr>
                <w:rFonts w:hint="eastAsia"/>
                <w:szCs w:val="21"/>
              </w:rPr>
              <w:t>31</w:t>
            </w:r>
          </w:p>
        </w:tc>
        <w:tc>
          <w:tcPr>
            <w:tcW w:w="5554" w:type="dxa"/>
          </w:tcPr>
          <w:p w14:paraId="45CB1F2B">
            <w:pPr>
              <w:keepNext w:val="0"/>
              <w:keepLines w:val="0"/>
              <w:pageBreakBefore w:val="0"/>
              <w:shd w:val="clear"/>
              <w:kinsoku/>
              <w:wordWrap/>
              <w:overflowPunct/>
              <w:topLinePunct w:val="0"/>
              <w:bidi w:val="0"/>
              <w:spacing w:line="360" w:lineRule="auto"/>
              <w:jc w:val="left"/>
              <w:rPr>
                <w:szCs w:val="21"/>
              </w:rPr>
            </w:pPr>
            <w:r>
              <w:rPr>
                <w:rFonts w:hint="eastAsia"/>
                <w:szCs w:val="21"/>
              </w:rPr>
              <w:t>MMY-MHP2614HT8-C1、落地顶出风</w:t>
            </w:r>
          </w:p>
        </w:tc>
        <w:tc>
          <w:tcPr>
            <w:tcW w:w="1110" w:type="dxa"/>
          </w:tcPr>
          <w:p w14:paraId="1EB8B8FC">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1103C416">
            <w:pPr>
              <w:keepNext w:val="0"/>
              <w:keepLines w:val="0"/>
              <w:pageBreakBefore w:val="0"/>
              <w:shd w:val="clear"/>
              <w:kinsoku/>
              <w:wordWrap/>
              <w:overflowPunct/>
              <w:topLinePunct w:val="0"/>
              <w:bidi w:val="0"/>
              <w:spacing w:line="360" w:lineRule="auto"/>
              <w:jc w:val="center"/>
              <w:rPr>
                <w:szCs w:val="21"/>
              </w:rPr>
            </w:pPr>
            <w:r>
              <w:rPr>
                <w:rFonts w:hint="eastAsia"/>
                <w:szCs w:val="21"/>
              </w:rPr>
              <w:t>2</w:t>
            </w:r>
          </w:p>
        </w:tc>
      </w:tr>
      <w:tr w14:paraId="7F80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D641501">
            <w:pPr>
              <w:keepNext w:val="0"/>
              <w:keepLines w:val="0"/>
              <w:pageBreakBefore w:val="0"/>
              <w:shd w:val="clear"/>
              <w:kinsoku/>
              <w:wordWrap/>
              <w:overflowPunct/>
              <w:topLinePunct w:val="0"/>
              <w:bidi w:val="0"/>
              <w:spacing w:line="360" w:lineRule="auto"/>
              <w:jc w:val="center"/>
              <w:rPr>
                <w:szCs w:val="21"/>
              </w:rPr>
            </w:pPr>
            <w:r>
              <w:rPr>
                <w:rFonts w:hint="eastAsia"/>
                <w:szCs w:val="21"/>
              </w:rPr>
              <w:t>32</w:t>
            </w:r>
          </w:p>
        </w:tc>
        <w:tc>
          <w:tcPr>
            <w:tcW w:w="5554" w:type="dxa"/>
          </w:tcPr>
          <w:p w14:paraId="4578A7D9">
            <w:pPr>
              <w:keepNext w:val="0"/>
              <w:keepLines w:val="0"/>
              <w:pageBreakBefore w:val="0"/>
              <w:shd w:val="clear"/>
              <w:kinsoku/>
              <w:wordWrap/>
              <w:overflowPunct/>
              <w:topLinePunct w:val="0"/>
              <w:bidi w:val="0"/>
              <w:spacing w:line="360" w:lineRule="auto"/>
              <w:jc w:val="left"/>
              <w:rPr>
                <w:szCs w:val="21"/>
              </w:rPr>
            </w:pPr>
            <w:r>
              <w:rPr>
                <w:rFonts w:hint="eastAsia"/>
                <w:szCs w:val="21"/>
              </w:rPr>
              <w:t>MMY-MHP2814HT8-C1、落地顶出风</w:t>
            </w:r>
          </w:p>
        </w:tc>
        <w:tc>
          <w:tcPr>
            <w:tcW w:w="1110" w:type="dxa"/>
          </w:tcPr>
          <w:p w14:paraId="7CA253E6">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BBC4BB6">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586B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D5E4057">
            <w:pPr>
              <w:keepNext w:val="0"/>
              <w:keepLines w:val="0"/>
              <w:pageBreakBefore w:val="0"/>
              <w:shd w:val="clear"/>
              <w:kinsoku/>
              <w:wordWrap/>
              <w:overflowPunct/>
              <w:topLinePunct w:val="0"/>
              <w:bidi w:val="0"/>
              <w:spacing w:line="360" w:lineRule="auto"/>
              <w:jc w:val="center"/>
              <w:rPr>
                <w:szCs w:val="21"/>
              </w:rPr>
            </w:pPr>
            <w:r>
              <w:rPr>
                <w:rFonts w:hint="eastAsia"/>
                <w:szCs w:val="21"/>
              </w:rPr>
              <w:t>33</w:t>
            </w:r>
          </w:p>
        </w:tc>
        <w:tc>
          <w:tcPr>
            <w:tcW w:w="5554" w:type="dxa"/>
          </w:tcPr>
          <w:p w14:paraId="72D8BC8F">
            <w:pPr>
              <w:keepNext w:val="0"/>
              <w:keepLines w:val="0"/>
              <w:pageBreakBefore w:val="0"/>
              <w:shd w:val="clear"/>
              <w:kinsoku/>
              <w:wordWrap/>
              <w:overflowPunct/>
              <w:topLinePunct w:val="0"/>
              <w:bidi w:val="0"/>
              <w:spacing w:line="360" w:lineRule="auto"/>
              <w:jc w:val="left"/>
              <w:rPr>
                <w:szCs w:val="21"/>
              </w:rPr>
            </w:pPr>
            <w:r>
              <w:rPr>
                <w:rFonts w:hint="eastAsia"/>
                <w:szCs w:val="21"/>
              </w:rPr>
              <w:t>MMY-MHP3014HT8-C1、落地顶出风</w:t>
            </w:r>
          </w:p>
        </w:tc>
        <w:tc>
          <w:tcPr>
            <w:tcW w:w="1110" w:type="dxa"/>
          </w:tcPr>
          <w:p w14:paraId="70097292">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1423180">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7DA9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2E35F94">
            <w:pPr>
              <w:keepNext w:val="0"/>
              <w:keepLines w:val="0"/>
              <w:pageBreakBefore w:val="0"/>
              <w:shd w:val="clear"/>
              <w:kinsoku/>
              <w:wordWrap/>
              <w:overflowPunct/>
              <w:topLinePunct w:val="0"/>
              <w:bidi w:val="0"/>
              <w:spacing w:line="360" w:lineRule="auto"/>
              <w:jc w:val="center"/>
              <w:rPr>
                <w:szCs w:val="21"/>
              </w:rPr>
            </w:pPr>
            <w:r>
              <w:rPr>
                <w:rFonts w:hint="eastAsia"/>
                <w:szCs w:val="21"/>
              </w:rPr>
              <w:t>34</w:t>
            </w:r>
          </w:p>
        </w:tc>
        <w:tc>
          <w:tcPr>
            <w:tcW w:w="5554" w:type="dxa"/>
          </w:tcPr>
          <w:p w14:paraId="3ADDBD67">
            <w:pPr>
              <w:keepNext w:val="0"/>
              <w:keepLines w:val="0"/>
              <w:pageBreakBefore w:val="0"/>
              <w:shd w:val="clear"/>
              <w:kinsoku/>
              <w:wordWrap/>
              <w:overflowPunct/>
              <w:topLinePunct w:val="0"/>
              <w:bidi w:val="0"/>
              <w:spacing w:line="360" w:lineRule="auto"/>
              <w:jc w:val="left"/>
              <w:rPr>
                <w:szCs w:val="21"/>
              </w:rPr>
            </w:pPr>
            <w:r>
              <w:rPr>
                <w:rFonts w:hint="eastAsia"/>
                <w:szCs w:val="21"/>
              </w:rPr>
              <w:t>MMY-MHP3414HT8-C1、落地顶出风</w:t>
            </w:r>
          </w:p>
        </w:tc>
        <w:tc>
          <w:tcPr>
            <w:tcW w:w="1110" w:type="dxa"/>
          </w:tcPr>
          <w:p w14:paraId="346F1A66">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56B7C3B">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021D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51" w:type="dxa"/>
          </w:tcPr>
          <w:p w14:paraId="19884197">
            <w:pPr>
              <w:keepNext w:val="0"/>
              <w:keepLines w:val="0"/>
              <w:pageBreakBefore w:val="0"/>
              <w:shd w:val="clear"/>
              <w:kinsoku/>
              <w:wordWrap/>
              <w:overflowPunct/>
              <w:topLinePunct w:val="0"/>
              <w:bidi w:val="0"/>
              <w:spacing w:line="360" w:lineRule="auto"/>
              <w:jc w:val="center"/>
              <w:rPr>
                <w:szCs w:val="21"/>
              </w:rPr>
            </w:pPr>
            <w:r>
              <w:rPr>
                <w:rFonts w:hint="eastAsia"/>
                <w:szCs w:val="21"/>
              </w:rPr>
              <w:t>35</w:t>
            </w:r>
          </w:p>
        </w:tc>
        <w:tc>
          <w:tcPr>
            <w:tcW w:w="5554" w:type="dxa"/>
          </w:tcPr>
          <w:p w14:paraId="14CCAB0D">
            <w:pPr>
              <w:keepNext w:val="0"/>
              <w:keepLines w:val="0"/>
              <w:pageBreakBefore w:val="0"/>
              <w:shd w:val="clear"/>
              <w:kinsoku/>
              <w:wordWrap/>
              <w:overflowPunct/>
              <w:topLinePunct w:val="0"/>
              <w:bidi w:val="0"/>
              <w:spacing w:line="360" w:lineRule="auto"/>
              <w:jc w:val="left"/>
              <w:rPr>
                <w:szCs w:val="21"/>
              </w:rPr>
            </w:pPr>
            <w:r>
              <w:rPr>
                <w:rFonts w:hint="eastAsia"/>
                <w:szCs w:val="21"/>
              </w:rPr>
              <w:t>MMY-MHP3614HT8-C1、落地顶出风</w:t>
            </w:r>
          </w:p>
        </w:tc>
        <w:tc>
          <w:tcPr>
            <w:tcW w:w="1110" w:type="dxa"/>
          </w:tcPr>
          <w:p w14:paraId="38B6EA18">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670F6DD9">
            <w:pPr>
              <w:keepNext w:val="0"/>
              <w:keepLines w:val="0"/>
              <w:pageBreakBefore w:val="0"/>
              <w:shd w:val="clear"/>
              <w:kinsoku/>
              <w:wordWrap/>
              <w:overflowPunct/>
              <w:topLinePunct w:val="0"/>
              <w:bidi w:val="0"/>
              <w:spacing w:line="360" w:lineRule="auto"/>
              <w:jc w:val="center"/>
              <w:rPr>
                <w:szCs w:val="21"/>
              </w:rPr>
            </w:pPr>
            <w:r>
              <w:rPr>
                <w:rFonts w:hint="eastAsia"/>
                <w:szCs w:val="21"/>
              </w:rPr>
              <w:t>6</w:t>
            </w:r>
          </w:p>
        </w:tc>
      </w:tr>
      <w:tr w14:paraId="6B58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2D2AD2D">
            <w:pPr>
              <w:keepNext w:val="0"/>
              <w:keepLines w:val="0"/>
              <w:pageBreakBefore w:val="0"/>
              <w:shd w:val="clear"/>
              <w:kinsoku/>
              <w:wordWrap/>
              <w:overflowPunct/>
              <w:topLinePunct w:val="0"/>
              <w:bidi w:val="0"/>
              <w:spacing w:line="360" w:lineRule="auto"/>
              <w:jc w:val="center"/>
              <w:rPr>
                <w:szCs w:val="21"/>
              </w:rPr>
            </w:pPr>
            <w:r>
              <w:rPr>
                <w:rFonts w:hint="eastAsia"/>
                <w:szCs w:val="21"/>
              </w:rPr>
              <w:t>36</w:t>
            </w:r>
          </w:p>
        </w:tc>
        <w:tc>
          <w:tcPr>
            <w:tcW w:w="5554" w:type="dxa"/>
          </w:tcPr>
          <w:p w14:paraId="4E28A978">
            <w:pPr>
              <w:keepNext w:val="0"/>
              <w:keepLines w:val="0"/>
              <w:pageBreakBefore w:val="0"/>
              <w:shd w:val="clear"/>
              <w:kinsoku/>
              <w:wordWrap/>
              <w:overflowPunct/>
              <w:topLinePunct w:val="0"/>
              <w:bidi w:val="0"/>
              <w:spacing w:line="360" w:lineRule="auto"/>
              <w:jc w:val="left"/>
              <w:rPr>
                <w:szCs w:val="21"/>
              </w:rPr>
            </w:pPr>
            <w:r>
              <w:rPr>
                <w:rFonts w:hint="eastAsia"/>
                <w:szCs w:val="21"/>
              </w:rPr>
              <w:t>MMY-MHP4014HT8-C1、落地顶出风</w:t>
            </w:r>
          </w:p>
        </w:tc>
        <w:tc>
          <w:tcPr>
            <w:tcW w:w="1110" w:type="dxa"/>
          </w:tcPr>
          <w:p w14:paraId="4216C895">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56C467AF">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3273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75DB9AB">
            <w:pPr>
              <w:keepNext w:val="0"/>
              <w:keepLines w:val="0"/>
              <w:pageBreakBefore w:val="0"/>
              <w:shd w:val="clear"/>
              <w:kinsoku/>
              <w:wordWrap/>
              <w:overflowPunct/>
              <w:topLinePunct w:val="0"/>
              <w:bidi w:val="0"/>
              <w:spacing w:line="360" w:lineRule="auto"/>
              <w:jc w:val="center"/>
              <w:rPr>
                <w:szCs w:val="21"/>
              </w:rPr>
            </w:pPr>
            <w:r>
              <w:rPr>
                <w:rFonts w:hint="eastAsia"/>
                <w:szCs w:val="21"/>
              </w:rPr>
              <w:t>37</w:t>
            </w:r>
          </w:p>
        </w:tc>
        <w:tc>
          <w:tcPr>
            <w:tcW w:w="5554" w:type="dxa"/>
          </w:tcPr>
          <w:p w14:paraId="55AD610B">
            <w:pPr>
              <w:keepNext w:val="0"/>
              <w:keepLines w:val="0"/>
              <w:pageBreakBefore w:val="0"/>
              <w:shd w:val="clear"/>
              <w:kinsoku/>
              <w:wordWrap/>
              <w:overflowPunct/>
              <w:topLinePunct w:val="0"/>
              <w:bidi w:val="0"/>
              <w:spacing w:line="360" w:lineRule="auto"/>
              <w:jc w:val="left"/>
              <w:rPr>
                <w:szCs w:val="21"/>
              </w:rPr>
            </w:pPr>
            <w:r>
              <w:rPr>
                <w:rFonts w:hint="eastAsia"/>
                <w:szCs w:val="21"/>
              </w:rPr>
              <w:t>MMY-MHP4214HT8-C1、落地顶出风</w:t>
            </w:r>
          </w:p>
        </w:tc>
        <w:tc>
          <w:tcPr>
            <w:tcW w:w="1110" w:type="dxa"/>
          </w:tcPr>
          <w:p w14:paraId="4ABF7771">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7B2FC3B9">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7AF89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FA05330">
            <w:pPr>
              <w:keepNext w:val="0"/>
              <w:keepLines w:val="0"/>
              <w:pageBreakBefore w:val="0"/>
              <w:shd w:val="clear"/>
              <w:kinsoku/>
              <w:wordWrap/>
              <w:overflowPunct/>
              <w:topLinePunct w:val="0"/>
              <w:bidi w:val="0"/>
              <w:spacing w:line="360" w:lineRule="auto"/>
              <w:jc w:val="center"/>
              <w:rPr>
                <w:szCs w:val="21"/>
              </w:rPr>
            </w:pPr>
            <w:r>
              <w:rPr>
                <w:rFonts w:hint="eastAsia"/>
                <w:szCs w:val="21"/>
              </w:rPr>
              <w:t>38</w:t>
            </w:r>
          </w:p>
        </w:tc>
        <w:tc>
          <w:tcPr>
            <w:tcW w:w="5554" w:type="dxa"/>
          </w:tcPr>
          <w:p w14:paraId="16E961AB">
            <w:pPr>
              <w:keepNext w:val="0"/>
              <w:keepLines w:val="0"/>
              <w:pageBreakBefore w:val="0"/>
              <w:shd w:val="clear"/>
              <w:kinsoku/>
              <w:wordWrap/>
              <w:overflowPunct/>
              <w:topLinePunct w:val="0"/>
              <w:bidi w:val="0"/>
              <w:spacing w:line="360" w:lineRule="auto"/>
              <w:jc w:val="left"/>
              <w:rPr>
                <w:szCs w:val="21"/>
              </w:rPr>
            </w:pPr>
            <w:r>
              <w:rPr>
                <w:rFonts w:hint="eastAsia"/>
                <w:szCs w:val="21"/>
              </w:rPr>
              <w:t>MMY-MHP4624HT8-C1、落地顶出风</w:t>
            </w:r>
          </w:p>
        </w:tc>
        <w:tc>
          <w:tcPr>
            <w:tcW w:w="1110" w:type="dxa"/>
          </w:tcPr>
          <w:p w14:paraId="63CCBD0A">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BCB1642">
            <w:pPr>
              <w:keepNext w:val="0"/>
              <w:keepLines w:val="0"/>
              <w:pageBreakBefore w:val="0"/>
              <w:shd w:val="clear"/>
              <w:kinsoku/>
              <w:wordWrap/>
              <w:overflowPunct/>
              <w:topLinePunct w:val="0"/>
              <w:bidi w:val="0"/>
              <w:spacing w:line="360" w:lineRule="auto"/>
              <w:jc w:val="center"/>
              <w:rPr>
                <w:szCs w:val="21"/>
              </w:rPr>
            </w:pPr>
            <w:r>
              <w:rPr>
                <w:rFonts w:hint="eastAsia"/>
                <w:szCs w:val="21"/>
              </w:rPr>
              <w:t>2</w:t>
            </w:r>
          </w:p>
        </w:tc>
      </w:tr>
      <w:tr w14:paraId="5243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D32AB6B">
            <w:pPr>
              <w:keepNext w:val="0"/>
              <w:keepLines w:val="0"/>
              <w:pageBreakBefore w:val="0"/>
              <w:shd w:val="clear"/>
              <w:kinsoku/>
              <w:wordWrap/>
              <w:overflowPunct/>
              <w:topLinePunct w:val="0"/>
              <w:bidi w:val="0"/>
              <w:spacing w:line="360" w:lineRule="auto"/>
              <w:jc w:val="center"/>
              <w:rPr>
                <w:szCs w:val="21"/>
              </w:rPr>
            </w:pPr>
            <w:r>
              <w:rPr>
                <w:rFonts w:hint="eastAsia"/>
                <w:szCs w:val="21"/>
              </w:rPr>
              <w:t>39</w:t>
            </w:r>
          </w:p>
        </w:tc>
        <w:tc>
          <w:tcPr>
            <w:tcW w:w="5554" w:type="dxa"/>
          </w:tcPr>
          <w:p w14:paraId="6985DD6F">
            <w:pPr>
              <w:keepNext w:val="0"/>
              <w:keepLines w:val="0"/>
              <w:pageBreakBefore w:val="0"/>
              <w:shd w:val="clear"/>
              <w:kinsoku/>
              <w:wordWrap/>
              <w:overflowPunct/>
              <w:topLinePunct w:val="0"/>
              <w:bidi w:val="0"/>
              <w:spacing w:line="360" w:lineRule="auto"/>
              <w:ind w:firstLine="105" w:firstLineChars="50"/>
              <w:jc w:val="left"/>
              <w:rPr>
                <w:szCs w:val="21"/>
              </w:rPr>
            </w:pPr>
            <w:r>
              <w:rPr>
                <w:rFonts w:hint="eastAsia"/>
                <w:szCs w:val="21"/>
              </w:rPr>
              <w:t>MCY-MHP0404HT8-C1、落地侧出风</w:t>
            </w:r>
          </w:p>
        </w:tc>
        <w:tc>
          <w:tcPr>
            <w:tcW w:w="1110" w:type="dxa"/>
          </w:tcPr>
          <w:p w14:paraId="089D3FEE">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6C33CD30">
            <w:pPr>
              <w:keepNext w:val="0"/>
              <w:keepLines w:val="0"/>
              <w:pageBreakBefore w:val="0"/>
              <w:shd w:val="clear"/>
              <w:kinsoku/>
              <w:wordWrap/>
              <w:overflowPunct/>
              <w:topLinePunct w:val="0"/>
              <w:bidi w:val="0"/>
              <w:spacing w:line="360" w:lineRule="auto"/>
              <w:jc w:val="center"/>
              <w:rPr>
                <w:szCs w:val="21"/>
              </w:rPr>
            </w:pPr>
            <w:r>
              <w:rPr>
                <w:rFonts w:hint="eastAsia"/>
                <w:szCs w:val="21"/>
              </w:rPr>
              <w:t>14</w:t>
            </w:r>
          </w:p>
        </w:tc>
      </w:tr>
      <w:tr w14:paraId="6BDC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9821DC7">
            <w:pPr>
              <w:keepNext w:val="0"/>
              <w:keepLines w:val="0"/>
              <w:pageBreakBefore w:val="0"/>
              <w:shd w:val="clear"/>
              <w:kinsoku/>
              <w:wordWrap/>
              <w:overflowPunct/>
              <w:topLinePunct w:val="0"/>
              <w:bidi w:val="0"/>
              <w:spacing w:line="360" w:lineRule="auto"/>
              <w:jc w:val="center"/>
              <w:rPr>
                <w:szCs w:val="21"/>
              </w:rPr>
            </w:pPr>
            <w:r>
              <w:rPr>
                <w:rFonts w:hint="eastAsia"/>
                <w:szCs w:val="21"/>
              </w:rPr>
              <w:t>40</w:t>
            </w:r>
          </w:p>
        </w:tc>
        <w:tc>
          <w:tcPr>
            <w:tcW w:w="7796" w:type="dxa"/>
            <w:gridSpan w:val="3"/>
          </w:tcPr>
          <w:p w14:paraId="38F4122D">
            <w:pPr>
              <w:keepNext w:val="0"/>
              <w:keepLines w:val="0"/>
              <w:pageBreakBefore w:val="0"/>
              <w:shd w:val="clear"/>
              <w:kinsoku/>
              <w:wordWrap/>
              <w:overflowPunct/>
              <w:topLinePunct w:val="0"/>
              <w:bidi w:val="0"/>
              <w:spacing w:line="360" w:lineRule="auto"/>
              <w:ind w:firstLine="3382" w:firstLineChars="1604"/>
              <w:jc w:val="both"/>
              <w:rPr>
                <w:szCs w:val="21"/>
              </w:rPr>
            </w:pPr>
            <w:r>
              <w:rPr>
                <w:rFonts w:hint="eastAsia"/>
                <w:b/>
                <w:bCs w:val="0"/>
                <w:color w:val="0070C0"/>
                <w:szCs w:val="21"/>
              </w:rPr>
              <w:t>美的</w:t>
            </w:r>
            <w:r>
              <w:rPr>
                <w:rFonts w:hint="eastAsia"/>
                <w:b/>
                <w:bCs w:val="0"/>
                <w:color w:val="00B0F0"/>
                <w:szCs w:val="21"/>
              </w:rPr>
              <w:t xml:space="preserve"> </w:t>
            </w:r>
            <w:r>
              <w:rPr>
                <w:rFonts w:hint="eastAsia"/>
                <w:b/>
                <w:bCs w:val="0"/>
                <w:szCs w:val="21"/>
              </w:rPr>
              <w:t>一拖一空调</w:t>
            </w:r>
          </w:p>
        </w:tc>
      </w:tr>
      <w:tr w14:paraId="5833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5420B77">
            <w:pPr>
              <w:keepNext w:val="0"/>
              <w:keepLines w:val="0"/>
              <w:pageBreakBefore w:val="0"/>
              <w:shd w:val="clear"/>
              <w:kinsoku/>
              <w:wordWrap/>
              <w:overflowPunct/>
              <w:topLinePunct w:val="0"/>
              <w:bidi w:val="0"/>
              <w:spacing w:line="360" w:lineRule="auto"/>
              <w:jc w:val="center"/>
              <w:rPr>
                <w:szCs w:val="21"/>
              </w:rPr>
            </w:pPr>
            <w:r>
              <w:rPr>
                <w:rFonts w:hint="eastAsia"/>
                <w:szCs w:val="21"/>
              </w:rPr>
              <w:t>41</w:t>
            </w:r>
          </w:p>
        </w:tc>
        <w:tc>
          <w:tcPr>
            <w:tcW w:w="5554" w:type="dxa"/>
          </w:tcPr>
          <w:p w14:paraId="01978D0D">
            <w:pPr>
              <w:keepNext w:val="0"/>
              <w:keepLines w:val="0"/>
              <w:pageBreakBefore w:val="0"/>
              <w:shd w:val="clear"/>
              <w:kinsoku/>
              <w:wordWrap/>
              <w:overflowPunct/>
              <w:topLinePunct w:val="0"/>
              <w:bidi w:val="0"/>
              <w:spacing w:line="360" w:lineRule="auto"/>
              <w:jc w:val="left"/>
              <w:rPr>
                <w:szCs w:val="21"/>
              </w:rPr>
            </w:pPr>
            <w:r>
              <w:rPr>
                <w:rFonts w:hint="eastAsia"/>
                <w:szCs w:val="21"/>
              </w:rPr>
              <w:t>KFR-26T2W/Y-D、风管机</w:t>
            </w:r>
          </w:p>
        </w:tc>
        <w:tc>
          <w:tcPr>
            <w:tcW w:w="1110" w:type="dxa"/>
          </w:tcPr>
          <w:p w14:paraId="721D5EB4">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50708FAF">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4516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944DE8C">
            <w:pPr>
              <w:keepNext w:val="0"/>
              <w:keepLines w:val="0"/>
              <w:pageBreakBefore w:val="0"/>
              <w:shd w:val="clear"/>
              <w:kinsoku/>
              <w:wordWrap/>
              <w:overflowPunct/>
              <w:topLinePunct w:val="0"/>
              <w:bidi w:val="0"/>
              <w:spacing w:line="360" w:lineRule="auto"/>
              <w:jc w:val="center"/>
              <w:rPr>
                <w:szCs w:val="21"/>
              </w:rPr>
            </w:pPr>
            <w:r>
              <w:rPr>
                <w:rFonts w:hint="eastAsia"/>
                <w:szCs w:val="21"/>
              </w:rPr>
              <w:t>42</w:t>
            </w:r>
          </w:p>
        </w:tc>
        <w:tc>
          <w:tcPr>
            <w:tcW w:w="5554" w:type="dxa"/>
          </w:tcPr>
          <w:p w14:paraId="4D7771FE">
            <w:pPr>
              <w:keepNext w:val="0"/>
              <w:keepLines w:val="0"/>
              <w:pageBreakBefore w:val="0"/>
              <w:shd w:val="clear"/>
              <w:kinsoku/>
              <w:wordWrap/>
              <w:overflowPunct/>
              <w:topLinePunct w:val="0"/>
              <w:bidi w:val="0"/>
              <w:spacing w:line="360" w:lineRule="auto"/>
              <w:jc w:val="left"/>
              <w:rPr>
                <w:szCs w:val="21"/>
              </w:rPr>
            </w:pPr>
            <w:r>
              <w:rPr>
                <w:rFonts w:hint="eastAsia"/>
                <w:szCs w:val="21"/>
              </w:rPr>
              <w:t>KFR-35T2W/Y-D、风管机</w:t>
            </w:r>
          </w:p>
        </w:tc>
        <w:tc>
          <w:tcPr>
            <w:tcW w:w="1110" w:type="dxa"/>
          </w:tcPr>
          <w:p w14:paraId="2D885F43">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6D66E03C">
            <w:pPr>
              <w:keepNext w:val="0"/>
              <w:keepLines w:val="0"/>
              <w:pageBreakBefore w:val="0"/>
              <w:shd w:val="clear"/>
              <w:kinsoku/>
              <w:wordWrap/>
              <w:overflowPunct/>
              <w:topLinePunct w:val="0"/>
              <w:bidi w:val="0"/>
              <w:spacing w:line="360" w:lineRule="auto"/>
              <w:jc w:val="center"/>
              <w:rPr>
                <w:szCs w:val="21"/>
              </w:rPr>
            </w:pPr>
            <w:r>
              <w:rPr>
                <w:rFonts w:hint="eastAsia"/>
                <w:szCs w:val="21"/>
              </w:rPr>
              <w:t>12</w:t>
            </w:r>
          </w:p>
        </w:tc>
      </w:tr>
      <w:tr w14:paraId="7775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96BCAE3">
            <w:pPr>
              <w:keepNext w:val="0"/>
              <w:keepLines w:val="0"/>
              <w:pageBreakBefore w:val="0"/>
              <w:shd w:val="clear"/>
              <w:kinsoku/>
              <w:wordWrap/>
              <w:overflowPunct/>
              <w:topLinePunct w:val="0"/>
              <w:bidi w:val="0"/>
              <w:spacing w:line="360" w:lineRule="auto"/>
              <w:jc w:val="center"/>
              <w:rPr>
                <w:szCs w:val="21"/>
              </w:rPr>
            </w:pPr>
            <w:r>
              <w:rPr>
                <w:rFonts w:hint="eastAsia"/>
                <w:szCs w:val="21"/>
              </w:rPr>
              <w:t>43</w:t>
            </w:r>
          </w:p>
        </w:tc>
        <w:tc>
          <w:tcPr>
            <w:tcW w:w="5554" w:type="dxa"/>
          </w:tcPr>
          <w:p w14:paraId="7094297E">
            <w:pPr>
              <w:keepNext w:val="0"/>
              <w:keepLines w:val="0"/>
              <w:pageBreakBefore w:val="0"/>
              <w:shd w:val="clear"/>
              <w:kinsoku/>
              <w:wordWrap/>
              <w:overflowPunct/>
              <w:topLinePunct w:val="0"/>
              <w:bidi w:val="0"/>
              <w:spacing w:line="360" w:lineRule="auto"/>
              <w:jc w:val="left"/>
              <w:rPr>
                <w:szCs w:val="21"/>
              </w:rPr>
            </w:pPr>
            <w:r>
              <w:rPr>
                <w:rFonts w:hint="eastAsia"/>
                <w:szCs w:val="21"/>
              </w:rPr>
              <w:t>KFR-50T2W/Y-D、风管机</w:t>
            </w:r>
          </w:p>
        </w:tc>
        <w:tc>
          <w:tcPr>
            <w:tcW w:w="1110" w:type="dxa"/>
          </w:tcPr>
          <w:p w14:paraId="72B2AD7D">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74B59ADB">
            <w:pPr>
              <w:keepNext w:val="0"/>
              <w:keepLines w:val="0"/>
              <w:pageBreakBefore w:val="0"/>
              <w:shd w:val="clear"/>
              <w:kinsoku/>
              <w:wordWrap/>
              <w:overflowPunct/>
              <w:topLinePunct w:val="0"/>
              <w:bidi w:val="0"/>
              <w:spacing w:line="360" w:lineRule="auto"/>
              <w:jc w:val="center"/>
              <w:rPr>
                <w:szCs w:val="21"/>
              </w:rPr>
            </w:pPr>
            <w:r>
              <w:rPr>
                <w:rFonts w:hint="eastAsia"/>
                <w:szCs w:val="21"/>
              </w:rPr>
              <w:t>55</w:t>
            </w:r>
          </w:p>
        </w:tc>
      </w:tr>
      <w:tr w14:paraId="2370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8355279">
            <w:pPr>
              <w:keepNext w:val="0"/>
              <w:keepLines w:val="0"/>
              <w:pageBreakBefore w:val="0"/>
              <w:shd w:val="clear"/>
              <w:kinsoku/>
              <w:wordWrap/>
              <w:overflowPunct/>
              <w:topLinePunct w:val="0"/>
              <w:bidi w:val="0"/>
              <w:spacing w:line="360" w:lineRule="auto"/>
              <w:jc w:val="center"/>
              <w:rPr>
                <w:szCs w:val="21"/>
              </w:rPr>
            </w:pPr>
            <w:r>
              <w:rPr>
                <w:rFonts w:hint="eastAsia"/>
                <w:szCs w:val="21"/>
              </w:rPr>
              <w:t>44</w:t>
            </w:r>
          </w:p>
        </w:tc>
        <w:tc>
          <w:tcPr>
            <w:tcW w:w="5554" w:type="dxa"/>
          </w:tcPr>
          <w:p w14:paraId="5AD2FFD5">
            <w:pPr>
              <w:keepNext w:val="0"/>
              <w:keepLines w:val="0"/>
              <w:pageBreakBefore w:val="0"/>
              <w:shd w:val="clear"/>
              <w:kinsoku/>
              <w:wordWrap/>
              <w:overflowPunct/>
              <w:topLinePunct w:val="0"/>
              <w:bidi w:val="0"/>
              <w:spacing w:line="360" w:lineRule="auto"/>
              <w:jc w:val="left"/>
              <w:rPr>
                <w:szCs w:val="21"/>
              </w:rPr>
            </w:pPr>
            <w:r>
              <w:rPr>
                <w:rFonts w:hint="eastAsia"/>
                <w:szCs w:val="21"/>
              </w:rPr>
              <w:t>KFR-72T2W/Y-D3、风管机</w:t>
            </w:r>
          </w:p>
        </w:tc>
        <w:tc>
          <w:tcPr>
            <w:tcW w:w="1110" w:type="dxa"/>
          </w:tcPr>
          <w:p w14:paraId="043B50C6">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5D964E1B">
            <w:pPr>
              <w:keepNext w:val="0"/>
              <w:keepLines w:val="0"/>
              <w:pageBreakBefore w:val="0"/>
              <w:shd w:val="clear"/>
              <w:kinsoku/>
              <w:wordWrap/>
              <w:overflowPunct/>
              <w:topLinePunct w:val="0"/>
              <w:bidi w:val="0"/>
              <w:spacing w:line="360" w:lineRule="auto"/>
              <w:jc w:val="center"/>
              <w:rPr>
                <w:szCs w:val="21"/>
              </w:rPr>
            </w:pPr>
            <w:r>
              <w:rPr>
                <w:rFonts w:hint="eastAsia"/>
                <w:szCs w:val="21"/>
              </w:rPr>
              <w:t>33</w:t>
            </w:r>
          </w:p>
        </w:tc>
      </w:tr>
      <w:tr w14:paraId="542F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4536E36">
            <w:pPr>
              <w:keepNext w:val="0"/>
              <w:keepLines w:val="0"/>
              <w:pageBreakBefore w:val="0"/>
              <w:shd w:val="clear"/>
              <w:kinsoku/>
              <w:wordWrap/>
              <w:overflowPunct/>
              <w:topLinePunct w:val="0"/>
              <w:bidi w:val="0"/>
              <w:spacing w:line="360" w:lineRule="auto"/>
              <w:jc w:val="center"/>
              <w:rPr>
                <w:szCs w:val="21"/>
              </w:rPr>
            </w:pPr>
            <w:r>
              <w:rPr>
                <w:rFonts w:hint="eastAsia"/>
                <w:szCs w:val="21"/>
              </w:rPr>
              <w:t>45</w:t>
            </w:r>
          </w:p>
        </w:tc>
        <w:tc>
          <w:tcPr>
            <w:tcW w:w="5554" w:type="dxa"/>
          </w:tcPr>
          <w:p w14:paraId="413C395E">
            <w:pPr>
              <w:keepNext w:val="0"/>
              <w:keepLines w:val="0"/>
              <w:pageBreakBefore w:val="0"/>
              <w:shd w:val="clear"/>
              <w:kinsoku/>
              <w:wordWrap/>
              <w:overflowPunct/>
              <w:topLinePunct w:val="0"/>
              <w:bidi w:val="0"/>
              <w:spacing w:line="360" w:lineRule="auto"/>
              <w:jc w:val="left"/>
              <w:rPr>
                <w:szCs w:val="21"/>
              </w:rPr>
            </w:pPr>
            <w:r>
              <w:rPr>
                <w:rFonts w:hint="eastAsia"/>
                <w:szCs w:val="21"/>
              </w:rPr>
              <w:t>KFR-125QW/SDY-E、四面出风</w:t>
            </w:r>
          </w:p>
        </w:tc>
        <w:tc>
          <w:tcPr>
            <w:tcW w:w="1110" w:type="dxa"/>
          </w:tcPr>
          <w:p w14:paraId="7381F0BD">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732B14F8">
            <w:pPr>
              <w:keepNext w:val="0"/>
              <w:keepLines w:val="0"/>
              <w:pageBreakBefore w:val="0"/>
              <w:shd w:val="clear"/>
              <w:kinsoku/>
              <w:wordWrap/>
              <w:overflowPunct/>
              <w:topLinePunct w:val="0"/>
              <w:bidi w:val="0"/>
              <w:spacing w:line="360" w:lineRule="auto"/>
              <w:jc w:val="center"/>
              <w:rPr>
                <w:szCs w:val="21"/>
              </w:rPr>
            </w:pPr>
            <w:r>
              <w:rPr>
                <w:rFonts w:hint="eastAsia"/>
                <w:szCs w:val="21"/>
              </w:rPr>
              <w:t>10</w:t>
            </w:r>
          </w:p>
        </w:tc>
      </w:tr>
      <w:tr w14:paraId="1601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8D7DB0D">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46</w:t>
            </w:r>
          </w:p>
        </w:tc>
        <w:tc>
          <w:tcPr>
            <w:tcW w:w="7796" w:type="dxa"/>
            <w:gridSpan w:val="3"/>
          </w:tcPr>
          <w:p w14:paraId="3304A4B7">
            <w:pPr>
              <w:keepNext w:val="0"/>
              <w:keepLines w:val="0"/>
              <w:pageBreakBefore w:val="0"/>
              <w:shd w:val="clear"/>
              <w:kinsoku/>
              <w:wordWrap/>
              <w:overflowPunct/>
              <w:topLinePunct w:val="0"/>
              <w:bidi w:val="0"/>
              <w:spacing w:line="360" w:lineRule="auto"/>
              <w:jc w:val="center"/>
              <w:rPr>
                <w:szCs w:val="21"/>
              </w:rPr>
            </w:pPr>
            <w:r>
              <w:rPr>
                <w:rFonts w:hint="eastAsia"/>
                <w:b/>
                <w:bCs/>
                <w:szCs w:val="21"/>
              </w:rPr>
              <w:t>美的分体式多联机(康复病房）</w:t>
            </w:r>
          </w:p>
        </w:tc>
      </w:tr>
      <w:tr w14:paraId="7031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2EFE444">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47</w:t>
            </w:r>
          </w:p>
        </w:tc>
        <w:tc>
          <w:tcPr>
            <w:tcW w:w="5554" w:type="dxa"/>
          </w:tcPr>
          <w:p w14:paraId="6C3A566E">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室外机型号：MDV-1345(48)W/D2SN1</w:t>
            </w:r>
          </w:p>
        </w:tc>
        <w:tc>
          <w:tcPr>
            <w:tcW w:w="1110" w:type="dxa"/>
          </w:tcPr>
          <w:p w14:paraId="67A2DCF3">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5C97DA84">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0005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A86FB68">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48</w:t>
            </w:r>
          </w:p>
        </w:tc>
        <w:tc>
          <w:tcPr>
            <w:tcW w:w="5554" w:type="dxa"/>
          </w:tcPr>
          <w:p w14:paraId="28A84137">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室内机MDV-D22T2/N1-C3</w:t>
            </w:r>
          </w:p>
        </w:tc>
        <w:tc>
          <w:tcPr>
            <w:tcW w:w="1110" w:type="dxa"/>
          </w:tcPr>
          <w:p w14:paraId="02E9DDF9">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5EEE8DC9">
            <w:pPr>
              <w:keepNext w:val="0"/>
              <w:keepLines w:val="0"/>
              <w:pageBreakBefore w:val="0"/>
              <w:shd w:val="clear"/>
              <w:kinsoku/>
              <w:wordWrap/>
              <w:overflowPunct/>
              <w:topLinePunct w:val="0"/>
              <w:bidi w:val="0"/>
              <w:spacing w:line="360" w:lineRule="auto"/>
              <w:jc w:val="center"/>
              <w:rPr>
                <w:szCs w:val="21"/>
              </w:rPr>
            </w:pPr>
            <w:r>
              <w:rPr>
                <w:rFonts w:hint="eastAsia"/>
                <w:szCs w:val="21"/>
              </w:rPr>
              <w:t>8</w:t>
            </w:r>
          </w:p>
        </w:tc>
      </w:tr>
      <w:tr w14:paraId="2A86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8A00606">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49</w:t>
            </w:r>
          </w:p>
        </w:tc>
        <w:tc>
          <w:tcPr>
            <w:tcW w:w="5554" w:type="dxa"/>
          </w:tcPr>
          <w:p w14:paraId="55C986AE">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室内机MDV-D28T2/N1-C3C</w:t>
            </w:r>
          </w:p>
        </w:tc>
        <w:tc>
          <w:tcPr>
            <w:tcW w:w="1110" w:type="dxa"/>
          </w:tcPr>
          <w:p w14:paraId="1CC0E724">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63A901B6">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317D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33E57E8">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50</w:t>
            </w:r>
          </w:p>
        </w:tc>
        <w:tc>
          <w:tcPr>
            <w:tcW w:w="5554" w:type="dxa"/>
          </w:tcPr>
          <w:p w14:paraId="6DE8C063">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室内机MDV-D56T2/N1-C3</w:t>
            </w:r>
          </w:p>
        </w:tc>
        <w:tc>
          <w:tcPr>
            <w:tcW w:w="1110" w:type="dxa"/>
          </w:tcPr>
          <w:p w14:paraId="6FC06401">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01A856BC">
            <w:pPr>
              <w:keepNext w:val="0"/>
              <w:keepLines w:val="0"/>
              <w:pageBreakBefore w:val="0"/>
              <w:shd w:val="clear"/>
              <w:kinsoku/>
              <w:wordWrap/>
              <w:overflowPunct/>
              <w:topLinePunct w:val="0"/>
              <w:bidi w:val="0"/>
              <w:spacing w:line="360" w:lineRule="auto"/>
              <w:jc w:val="center"/>
              <w:rPr>
                <w:szCs w:val="21"/>
              </w:rPr>
            </w:pPr>
            <w:r>
              <w:rPr>
                <w:rFonts w:hint="eastAsia"/>
                <w:szCs w:val="21"/>
              </w:rPr>
              <w:t>6</w:t>
            </w:r>
          </w:p>
        </w:tc>
      </w:tr>
      <w:tr w14:paraId="00CE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1895AF4">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51</w:t>
            </w:r>
          </w:p>
        </w:tc>
        <w:tc>
          <w:tcPr>
            <w:tcW w:w="5554" w:type="dxa"/>
          </w:tcPr>
          <w:p w14:paraId="5058F910">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室内机MDV-D71T2/N1-C3</w:t>
            </w:r>
          </w:p>
        </w:tc>
        <w:tc>
          <w:tcPr>
            <w:tcW w:w="1110" w:type="dxa"/>
          </w:tcPr>
          <w:p w14:paraId="36FF3E11">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ED12BFF">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32C8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EAD6862">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52</w:t>
            </w:r>
          </w:p>
        </w:tc>
        <w:tc>
          <w:tcPr>
            <w:tcW w:w="5554" w:type="dxa"/>
          </w:tcPr>
          <w:p w14:paraId="2A676EAE">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室内机MDV-D80T2/N1-C</w:t>
            </w:r>
          </w:p>
        </w:tc>
        <w:tc>
          <w:tcPr>
            <w:tcW w:w="1110" w:type="dxa"/>
          </w:tcPr>
          <w:p w14:paraId="0006BA12">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176DD074">
            <w:pPr>
              <w:keepNext w:val="0"/>
              <w:keepLines w:val="0"/>
              <w:pageBreakBefore w:val="0"/>
              <w:shd w:val="clear"/>
              <w:kinsoku/>
              <w:wordWrap/>
              <w:overflowPunct/>
              <w:topLinePunct w:val="0"/>
              <w:bidi w:val="0"/>
              <w:spacing w:line="360" w:lineRule="auto"/>
              <w:jc w:val="center"/>
              <w:rPr>
                <w:szCs w:val="21"/>
              </w:rPr>
            </w:pPr>
            <w:r>
              <w:rPr>
                <w:rFonts w:hint="eastAsia"/>
                <w:szCs w:val="21"/>
              </w:rPr>
              <w:t>2</w:t>
            </w:r>
          </w:p>
        </w:tc>
      </w:tr>
      <w:tr w14:paraId="74E7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8B1E4A5">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53</w:t>
            </w:r>
          </w:p>
        </w:tc>
        <w:tc>
          <w:tcPr>
            <w:tcW w:w="5554" w:type="dxa"/>
          </w:tcPr>
          <w:p w14:paraId="76C3463C">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室内机MDV-D112T2/N1-C</w:t>
            </w:r>
          </w:p>
        </w:tc>
        <w:tc>
          <w:tcPr>
            <w:tcW w:w="1110" w:type="dxa"/>
          </w:tcPr>
          <w:p w14:paraId="25EBBE1F">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135AD2DF">
            <w:pPr>
              <w:keepNext w:val="0"/>
              <w:keepLines w:val="0"/>
              <w:pageBreakBefore w:val="0"/>
              <w:shd w:val="clear"/>
              <w:kinsoku/>
              <w:wordWrap/>
              <w:overflowPunct/>
              <w:topLinePunct w:val="0"/>
              <w:bidi w:val="0"/>
              <w:spacing w:line="360" w:lineRule="auto"/>
              <w:jc w:val="center"/>
              <w:rPr>
                <w:szCs w:val="21"/>
              </w:rPr>
            </w:pPr>
            <w:r>
              <w:rPr>
                <w:rFonts w:hint="eastAsia"/>
                <w:szCs w:val="21"/>
              </w:rPr>
              <w:t>2</w:t>
            </w:r>
          </w:p>
        </w:tc>
      </w:tr>
      <w:tr w14:paraId="154F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2E97BCD">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54</w:t>
            </w:r>
          </w:p>
        </w:tc>
        <w:tc>
          <w:tcPr>
            <w:tcW w:w="5554" w:type="dxa"/>
          </w:tcPr>
          <w:p w14:paraId="4E8AB97C">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四面出风室内机MDV-D56Q4/N1-D</w:t>
            </w:r>
          </w:p>
        </w:tc>
        <w:tc>
          <w:tcPr>
            <w:tcW w:w="1110" w:type="dxa"/>
          </w:tcPr>
          <w:p w14:paraId="26F4019F">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AC760E8">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61B3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EDE7D1F">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55</w:t>
            </w:r>
          </w:p>
        </w:tc>
        <w:tc>
          <w:tcPr>
            <w:tcW w:w="5554" w:type="dxa"/>
          </w:tcPr>
          <w:p w14:paraId="44225C4C">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四面出风室内机MDV-D80Q4/N1-D</w:t>
            </w:r>
          </w:p>
        </w:tc>
        <w:tc>
          <w:tcPr>
            <w:tcW w:w="1110" w:type="dxa"/>
          </w:tcPr>
          <w:p w14:paraId="2F9CB96F">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4DA945BB">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5885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B63CCCD">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56</w:t>
            </w:r>
          </w:p>
        </w:tc>
        <w:tc>
          <w:tcPr>
            <w:tcW w:w="5554" w:type="dxa"/>
          </w:tcPr>
          <w:p w14:paraId="475206E7">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四面出风室内机MDV-D90Q4/N1-D</w:t>
            </w:r>
          </w:p>
        </w:tc>
        <w:tc>
          <w:tcPr>
            <w:tcW w:w="1110" w:type="dxa"/>
          </w:tcPr>
          <w:p w14:paraId="60A004DE">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64835F82">
            <w:pPr>
              <w:keepNext w:val="0"/>
              <w:keepLines w:val="0"/>
              <w:pageBreakBefore w:val="0"/>
              <w:shd w:val="clear"/>
              <w:kinsoku/>
              <w:wordWrap/>
              <w:overflowPunct/>
              <w:topLinePunct w:val="0"/>
              <w:bidi w:val="0"/>
              <w:spacing w:line="360" w:lineRule="auto"/>
              <w:jc w:val="center"/>
              <w:rPr>
                <w:szCs w:val="21"/>
              </w:rPr>
            </w:pPr>
            <w:r>
              <w:rPr>
                <w:rFonts w:hint="eastAsia"/>
                <w:szCs w:val="21"/>
              </w:rPr>
              <w:t>2</w:t>
            </w:r>
          </w:p>
        </w:tc>
      </w:tr>
      <w:tr w14:paraId="497A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FC24E6A">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57</w:t>
            </w:r>
          </w:p>
        </w:tc>
        <w:tc>
          <w:tcPr>
            <w:tcW w:w="5554" w:type="dxa"/>
          </w:tcPr>
          <w:p w14:paraId="70497124">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四面出风室内机MDV-D140Q4/N1-D</w:t>
            </w:r>
          </w:p>
        </w:tc>
        <w:tc>
          <w:tcPr>
            <w:tcW w:w="1110" w:type="dxa"/>
          </w:tcPr>
          <w:p w14:paraId="494C1214">
            <w:pPr>
              <w:keepNext w:val="0"/>
              <w:keepLines w:val="0"/>
              <w:pageBreakBefore w:val="0"/>
              <w:shd w:val="clear"/>
              <w:kinsoku/>
              <w:wordWrap/>
              <w:overflowPunct/>
              <w:topLinePunct w:val="0"/>
              <w:bidi w:val="0"/>
              <w:spacing w:line="360" w:lineRule="auto"/>
              <w:jc w:val="center"/>
              <w:rPr>
                <w:szCs w:val="21"/>
              </w:rPr>
            </w:pPr>
            <w:r>
              <w:rPr>
                <w:rFonts w:hint="eastAsia"/>
                <w:szCs w:val="21"/>
              </w:rPr>
              <w:t>台</w:t>
            </w:r>
          </w:p>
        </w:tc>
        <w:tc>
          <w:tcPr>
            <w:tcW w:w="1132" w:type="dxa"/>
          </w:tcPr>
          <w:p w14:paraId="39537221">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1F3F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2D1A8CE">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58</w:t>
            </w:r>
          </w:p>
        </w:tc>
        <w:tc>
          <w:tcPr>
            <w:tcW w:w="7796" w:type="dxa"/>
            <w:gridSpan w:val="3"/>
          </w:tcPr>
          <w:p w14:paraId="632FBD1C">
            <w:pPr>
              <w:keepNext w:val="0"/>
              <w:keepLines w:val="0"/>
              <w:pageBreakBefore w:val="0"/>
              <w:shd w:val="clear"/>
              <w:kinsoku/>
              <w:wordWrap/>
              <w:overflowPunct/>
              <w:topLinePunct w:val="0"/>
              <w:bidi w:val="0"/>
              <w:spacing w:line="360" w:lineRule="auto"/>
              <w:jc w:val="center"/>
              <w:rPr>
                <w:szCs w:val="21"/>
              </w:rPr>
            </w:pPr>
            <w:r>
              <w:rPr>
                <w:rFonts w:hint="eastAsia"/>
                <w:b/>
                <w:bCs/>
                <w:szCs w:val="21"/>
              </w:rPr>
              <w:t>美的分体式多联机(康复门诊）</w:t>
            </w:r>
          </w:p>
        </w:tc>
      </w:tr>
      <w:tr w14:paraId="4F7A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86E6DA3">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59</w:t>
            </w:r>
          </w:p>
        </w:tc>
        <w:tc>
          <w:tcPr>
            <w:tcW w:w="5554" w:type="dxa"/>
            <w:vAlign w:val="center"/>
          </w:tcPr>
          <w:p w14:paraId="72AA373E">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直流变频室外机</w:t>
            </w:r>
          </w:p>
        </w:tc>
        <w:tc>
          <w:tcPr>
            <w:tcW w:w="1110" w:type="dxa"/>
            <w:vAlign w:val="center"/>
          </w:tcPr>
          <w:p w14:paraId="0C669818">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26CE3919">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1</w:t>
            </w:r>
          </w:p>
        </w:tc>
      </w:tr>
      <w:tr w14:paraId="4461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987AEA3">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60</w:t>
            </w:r>
          </w:p>
        </w:tc>
        <w:tc>
          <w:tcPr>
            <w:tcW w:w="5554" w:type="dxa"/>
            <w:vAlign w:val="center"/>
          </w:tcPr>
          <w:p w14:paraId="3EED15FC">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室内机单机</w:t>
            </w:r>
          </w:p>
        </w:tc>
        <w:tc>
          <w:tcPr>
            <w:tcW w:w="1110" w:type="dxa"/>
            <w:vAlign w:val="center"/>
          </w:tcPr>
          <w:p w14:paraId="32C2D1F6">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2E7A6A0D">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1</w:t>
            </w:r>
          </w:p>
        </w:tc>
      </w:tr>
      <w:tr w14:paraId="5DE2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851" w:type="dxa"/>
          </w:tcPr>
          <w:p w14:paraId="592D2B8B">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61</w:t>
            </w:r>
          </w:p>
        </w:tc>
        <w:tc>
          <w:tcPr>
            <w:tcW w:w="5554" w:type="dxa"/>
            <w:vAlign w:val="center"/>
          </w:tcPr>
          <w:p w14:paraId="1F545436">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w:t>
            </w:r>
            <w:r>
              <w:rPr>
                <w:rFonts w:hint="eastAsia"/>
                <w:szCs w:val="21"/>
              </w:rPr>
              <w:t>分体式多联机</w:t>
            </w:r>
          </w:p>
        </w:tc>
        <w:tc>
          <w:tcPr>
            <w:tcW w:w="1110" w:type="dxa"/>
            <w:vAlign w:val="center"/>
          </w:tcPr>
          <w:p w14:paraId="2B47C7E8">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370DE7D1">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8</w:t>
            </w:r>
          </w:p>
        </w:tc>
      </w:tr>
      <w:tr w14:paraId="1577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1" w:type="dxa"/>
          </w:tcPr>
          <w:p w14:paraId="5EAE7E48">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62</w:t>
            </w:r>
          </w:p>
        </w:tc>
        <w:tc>
          <w:tcPr>
            <w:tcW w:w="7796" w:type="dxa"/>
            <w:gridSpan w:val="3"/>
          </w:tcPr>
          <w:p w14:paraId="00A86A3F">
            <w:pPr>
              <w:keepNext w:val="0"/>
              <w:keepLines w:val="0"/>
              <w:pageBreakBefore w:val="0"/>
              <w:shd w:val="clear"/>
              <w:kinsoku/>
              <w:wordWrap/>
              <w:overflowPunct/>
              <w:topLinePunct w:val="0"/>
              <w:bidi w:val="0"/>
              <w:spacing w:line="360" w:lineRule="auto"/>
              <w:jc w:val="center"/>
              <w:rPr>
                <w:szCs w:val="21"/>
              </w:rPr>
            </w:pPr>
            <w:r>
              <w:rPr>
                <w:rFonts w:hint="eastAsia"/>
                <w:b/>
                <w:bCs/>
                <w:szCs w:val="21"/>
              </w:rPr>
              <w:t>美的分体式多联机(国医馆）</w:t>
            </w:r>
          </w:p>
        </w:tc>
      </w:tr>
      <w:tr w14:paraId="5327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EB2ABCF">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63</w:t>
            </w:r>
          </w:p>
        </w:tc>
        <w:tc>
          <w:tcPr>
            <w:tcW w:w="5554" w:type="dxa"/>
          </w:tcPr>
          <w:p w14:paraId="173CC8A7">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室外机K(W)-3-5安装，制冷量：100KW，制热量：112KW；</w:t>
            </w:r>
          </w:p>
        </w:tc>
        <w:tc>
          <w:tcPr>
            <w:tcW w:w="1110" w:type="dxa"/>
          </w:tcPr>
          <w:p w14:paraId="1795DD07">
            <w:pPr>
              <w:keepNext w:val="0"/>
              <w:keepLines w:val="0"/>
              <w:pageBreakBefore w:val="0"/>
              <w:shd w:val="clear"/>
              <w:kinsoku/>
              <w:wordWrap/>
              <w:overflowPunct/>
              <w:topLinePunct w:val="0"/>
              <w:bidi w:val="0"/>
              <w:spacing w:line="360" w:lineRule="auto"/>
              <w:jc w:val="center"/>
              <w:rPr>
                <w:szCs w:val="21"/>
              </w:rPr>
            </w:pPr>
            <w:r>
              <w:rPr>
                <w:rFonts w:hint="eastAsia" w:ascii="宋体" w:hAnsi="宋体" w:cs="宋体"/>
                <w:color w:val="000000"/>
                <w:kern w:val="0"/>
                <w:szCs w:val="21"/>
                <w:lang w:bidi="ar"/>
              </w:rPr>
              <w:t>台</w:t>
            </w:r>
          </w:p>
        </w:tc>
        <w:tc>
          <w:tcPr>
            <w:tcW w:w="1132" w:type="dxa"/>
          </w:tcPr>
          <w:p w14:paraId="56420FFA">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67B1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4116254">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64</w:t>
            </w:r>
          </w:p>
        </w:tc>
        <w:tc>
          <w:tcPr>
            <w:tcW w:w="5554" w:type="dxa"/>
          </w:tcPr>
          <w:p w14:paraId="0C88F0D3">
            <w:pPr>
              <w:keepNext w:val="0"/>
              <w:keepLines w:val="0"/>
              <w:pageBreakBefore w:val="0"/>
              <w:shd w:val="clear"/>
              <w:tabs>
                <w:tab w:val="left" w:pos="1726"/>
              </w:tabs>
              <w:kinsoku/>
              <w:wordWrap/>
              <w:overflowPunct/>
              <w:topLinePunct w:val="0"/>
              <w:bidi w:val="0"/>
              <w:spacing w:line="360" w:lineRule="auto"/>
              <w:jc w:val="left"/>
              <w:rPr>
                <w:szCs w:val="21"/>
              </w:rPr>
            </w:pPr>
            <w:r>
              <w:rPr>
                <w:rFonts w:hint="eastAsia"/>
                <w:szCs w:val="21"/>
              </w:rPr>
              <w:t>室外机K(W)-3-6安装，制冷量：85KW，制热量：95.4KW；</w:t>
            </w:r>
          </w:p>
        </w:tc>
        <w:tc>
          <w:tcPr>
            <w:tcW w:w="1110" w:type="dxa"/>
          </w:tcPr>
          <w:p w14:paraId="70A007A6">
            <w:pPr>
              <w:keepNext w:val="0"/>
              <w:keepLines w:val="0"/>
              <w:pageBreakBefore w:val="0"/>
              <w:shd w:val="clear"/>
              <w:kinsoku/>
              <w:wordWrap/>
              <w:overflowPunct/>
              <w:topLinePunct w:val="0"/>
              <w:bidi w:val="0"/>
              <w:spacing w:line="360" w:lineRule="auto"/>
              <w:jc w:val="center"/>
              <w:rPr>
                <w:szCs w:val="21"/>
              </w:rPr>
            </w:pPr>
            <w:r>
              <w:rPr>
                <w:rFonts w:hint="eastAsia" w:ascii="宋体" w:hAnsi="宋体" w:cs="宋体"/>
                <w:color w:val="000000"/>
                <w:kern w:val="0"/>
                <w:szCs w:val="21"/>
                <w:lang w:bidi="ar"/>
              </w:rPr>
              <w:t>台</w:t>
            </w:r>
          </w:p>
        </w:tc>
        <w:tc>
          <w:tcPr>
            <w:tcW w:w="1132" w:type="dxa"/>
          </w:tcPr>
          <w:p w14:paraId="5AB92E8E">
            <w:pPr>
              <w:keepNext w:val="0"/>
              <w:keepLines w:val="0"/>
              <w:pageBreakBefore w:val="0"/>
              <w:shd w:val="clear"/>
              <w:kinsoku/>
              <w:wordWrap/>
              <w:overflowPunct/>
              <w:topLinePunct w:val="0"/>
              <w:bidi w:val="0"/>
              <w:spacing w:line="360" w:lineRule="auto"/>
              <w:jc w:val="center"/>
              <w:rPr>
                <w:szCs w:val="21"/>
              </w:rPr>
            </w:pPr>
            <w:r>
              <w:rPr>
                <w:rFonts w:hint="eastAsia"/>
                <w:szCs w:val="21"/>
              </w:rPr>
              <w:t>1</w:t>
            </w:r>
          </w:p>
        </w:tc>
      </w:tr>
      <w:tr w14:paraId="10EC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55EACD7">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65</w:t>
            </w:r>
          </w:p>
        </w:tc>
        <w:tc>
          <w:tcPr>
            <w:tcW w:w="5554" w:type="dxa"/>
            <w:vAlign w:val="center"/>
          </w:tcPr>
          <w:p w14:paraId="5C9DBA48">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室内机组安装FX22，制冷量：2.2KW，制热量：2.5KW；含冷媒</w:t>
            </w:r>
          </w:p>
        </w:tc>
        <w:tc>
          <w:tcPr>
            <w:tcW w:w="1110" w:type="dxa"/>
            <w:vAlign w:val="center"/>
          </w:tcPr>
          <w:p w14:paraId="58BFFEC6">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2B3C0B10">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2</w:t>
            </w:r>
          </w:p>
        </w:tc>
      </w:tr>
      <w:tr w14:paraId="5121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8B8B566">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66</w:t>
            </w:r>
          </w:p>
        </w:tc>
        <w:tc>
          <w:tcPr>
            <w:tcW w:w="5554" w:type="dxa"/>
            <w:vAlign w:val="center"/>
          </w:tcPr>
          <w:p w14:paraId="473561C4">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室内机组安装FX28，制冷量：2.8KW，制热量：3.2KW；含冷媒</w:t>
            </w:r>
          </w:p>
        </w:tc>
        <w:tc>
          <w:tcPr>
            <w:tcW w:w="1110" w:type="dxa"/>
            <w:vAlign w:val="center"/>
          </w:tcPr>
          <w:p w14:paraId="79BB2E9E">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333A3224">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3</w:t>
            </w:r>
          </w:p>
        </w:tc>
      </w:tr>
      <w:tr w14:paraId="357D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59CF775">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67</w:t>
            </w:r>
          </w:p>
        </w:tc>
        <w:tc>
          <w:tcPr>
            <w:tcW w:w="5554" w:type="dxa"/>
            <w:vAlign w:val="center"/>
          </w:tcPr>
          <w:p w14:paraId="25B84407">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室内机组安装FX32，制冷量：3.2KW，制热量：3.6KW；含冷媒</w:t>
            </w:r>
          </w:p>
        </w:tc>
        <w:tc>
          <w:tcPr>
            <w:tcW w:w="1110" w:type="dxa"/>
            <w:vAlign w:val="center"/>
          </w:tcPr>
          <w:p w14:paraId="484B84B4">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34CBCD45">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16</w:t>
            </w:r>
          </w:p>
        </w:tc>
      </w:tr>
      <w:tr w14:paraId="5BF4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9B5CC65">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68</w:t>
            </w:r>
          </w:p>
        </w:tc>
        <w:tc>
          <w:tcPr>
            <w:tcW w:w="5554" w:type="dxa"/>
            <w:vAlign w:val="center"/>
          </w:tcPr>
          <w:p w14:paraId="0DA0C5EA">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室内机组安装FX36，制冷量：3.6KW，制热量：4.0KW；含冷媒</w:t>
            </w:r>
          </w:p>
        </w:tc>
        <w:tc>
          <w:tcPr>
            <w:tcW w:w="1110" w:type="dxa"/>
            <w:vAlign w:val="center"/>
          </w:tcPr>
          <w:p w14:paraId="43864E66">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0196DA6D">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3</w:t>
            </w:r>
          </w:p>
        </w:tc>
      </w:tr>
      <w:tr w14:paraId="590F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F12F39A">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69</w:t>
            </w:r>
          </w:p>
        </w:tc>
        <w:tc>
          <w:tcPr>
            <w:tcW w:w="5554" w:type="dxa"/>
            <w:vAlign w:val="center"/>
          </w:tcPr>
          <w:p w14:paraId="58B1288F">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室内机组安装FX40，制冷量：4.0KW，制热量：4.5KW；含冷媒</w:t>
            </w:r>
          </w:p>
        </w:tc>
        <w:tc>
          <w:tcPr>
            <w:tcW w:w="1110" w:type="dxa"/>
            <w:vAlign w:val="center"/>
          </w:tcPr>
          <w:p w14:paraId="1F1E1921">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1FF84686">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2</w:t>
            </w:r>
          </w:p>
        </w:tc>
      </w:tr>
      <w:tr w14:paraId="01BB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FB377C4">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70</w:t>
            </w:r>
          </w:p>
        </w:tc>
        <w:tc>
          <w:tcPr>
            <w:tcW w:w="5554" w:type="dxa"/>
            <w:vAlign w:val="center"/>
          </w:tcPr>
          <w:p w14:paraId="01804A38">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室内机组安装FX45，制冷量：4.6KW，制热量：5.2KW；含冷媒</w:t>
            </w:r>
          </w:p>
        </w:tc>
        <w:tc>
          <w:tcPr>
            <w:tcW w:w="1110" w:type="dxa"/>
            <w:vAlign w:val="center"/>
          </w:tcPr>
          <w:p w14:paraId="3F7A121F">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78E006E3">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2</w:t>
            </w:r>
          </w:p>
        </w:tc>
      </w:tr>
      <w:tr w14:paraId="387C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D199CDA">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71</w:t>
            </w:r>
          </w:p>
        </w:tc>
        <w:tc>
          <w:tcPr>
            <w:tcW w:w="5554" w:type="dxa"/>
            <w:vAlign w:val="center"/>
          </w:tcPr>
          <w:p w14:paraId="595163D0">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室内机组安装FX56，制冷量：5.6KW，制热量：6.3KW；含冷媒</w:t>
            </w:r>
          </w:p>
        </w:tc>
        <w:tc>
          <w:tcPr>
            <w:tcW w:w="1110" w:type="dxa"/>
            <w:vAlign w:val="center"/>
          </w:tcPr>
          <w:p w14:paraId="564276CB">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3DE36084">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2</w:t>
            </w:r>
          </w:p>
        </w:tc>
      </w:tr>
      <w:tr w14:paraId="5269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4D2237E">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72</w:t>
            </w:r>
          </w:p>
        </w:tc>
        <w:tc>
          <w:tcPr>
            <w:tcW w:w="5554" w:type="dxa"/>
            <w:vAlign w:val="center"/>
          </w:tcPr>
          <w:p w14:paraId="698F8F4A">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室内机组安装FX63，制冷量：6.3KW，制热量：7.1KW；含冷媒</w:t>
            </w:r>
          </w:p>
        </w:tc>
        <w:tc>
          <w:tcPr>
            <w:tcW w:w="1110" w:type="dxa"/>
            <w:vAlign w:val="center"/>
          </w:tcPr>
          <w:p w14:paraId="4BA87DCE">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3CF1E0AB">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3</w:t>
            </w:r>
          </w:p>
        </w:tc>
      </w:tr>
      <w:tr w14:paraId="588D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C22BFA7">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73</w:t>
            </w:r>
          </w:p>
        </w:tc>
        <w:tc>
          <w:tcPr>
            <w:tcW w:w="5554" w:type="dxa"/>
            <w:vAlign w:val="center"/>
          </w:tcPr>
          <w:p w14:paraId="27DAC3CA">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室内机组安装FX71，制冷量：7.1KW，制热量：8.0KW；含冷媒</w:t>
            </w:r>
          </w:p>
        </w:tc>
        <w:tc>
          <w:tcPr>
            <w:tcW w:w="1110" w:type="dxa"/>
            <w:vAlign w:val="center"/>
          </w:tcPr>
          <w:p w14:paraId="61B829F7">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02B75DF9">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8</w:t>
            </w:r>
          </w:p>
        </w:tc>
      </w:tr>
      <w:tr w14:paraId="1D68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51" w:type="dxa"/>
          </w:tcPr>
          <w:p w14:paraId="3EBF51CD">
            <w:pPr>
              <w:keepNext w:val="0"/>
              <w:keepLines w:val="0"/>
              <w:pageBreakBefore w:val="0"/>
              <w:shd w:val="clear"/>
              <w:tabs>
                <w:tab w:val="left" w:pos="379"/>
              </w:tabs>
              <w:kinsoku/>
              <w:wordWrap/>
              <w:overflowPunct/>
              <w:topLinePunct w:val="0"/>
              <w:bidi w:val="0"/>
              <w:spacing w:line="360" w:lineRule="auto"/>
              <w:jc w:val="center"/>
              <w:rPr>
                <w:szCs w:val="21"/>
              </w:rPr>
            </w:pPr>
            <w:r>
              <w:rPr>
                <w:rFonts w:hint="eastAsia"/>
                <w:szCs w:val="21"/>
              </w:rPr>
              <w:t>74</w:t>
            </w:r>
          </w:p>
        </w:tc>
        <w:tc>
          <w:tcPr>
            <w:tcW w:w="7796" w:type="dxa"/>
            <w:gridSpan w:val="3"/>
          </w:tcPr>
          <w:p w14:paraId="2C4E0708">
            <w:pPr>
              <w:keepNext w:val="0"/>
              <w:keepLines w:val="0"/>
              <w:pageBreakBefore w:val="0"/>
              <w:shd w:val="clear"/>
              <w:kinsoku/>
              <w:wordWrap/>
              <w:overflowPunct/>
              <w:topLinePunct w:val="0"/>
              <w:bidi w:val="0"/>
              <w:spacing w:line="360" w:lineRule="auto"/>
              <w:jc w:val="center"/>
              <w:rPr>
                <w:szCs w:val="21"/>
              </w:rPr>
            </w:pPr>
            <w:r>
              <w:rPr>
                <w:rFonts w:hint="eastAsia"/>
                <w:b/>
                <w:bCs/>
                <w:szCs w:val="21"/>
              </w:rPr>
              <w:t>美的分体式多联机(发热肠道门诊楼）</w:t>
            </w:r>
          </w:p>
        </w:tc>
      </w:tr>
      <w:tr w14:paraId="39529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51" w:type="dxa"/>
          </w:tcPr>
          <w:p w14:paraId="71BC52C4">
            <w:pPr>
              <w:keepNext w:val="0"/>
              <w:keepLines w:val="0"/>
              <w:pageBreakBefore w:val="0"/>
              <w:shd w:val="clear"/>
              <w:kinsoku/>
              <w:wordWrap/>
              <w:overflowPunct/>
              <w:topLinePunct w:val="0"/>
              <w:bidi w:val="0"/>
              <w:spacing w:line="360" w:lineRule="auto"/>
              <w:jc w:val="center"/>
              <w:rPr>
                <w:szCs w:val="21"/>
              </w:rPr>
            </w:pPr>
            <w:r>
              <w:rPr>
                <w:rFonts w:hint="eastAsia"/>
                <w:szCs w:val="21"/>
              </w:rPr>
              <w:t>75</w:t>
            </w:r>
          </w:p>
        </w:tc>
        <w:tc>
          <w:tcPr>
            <w:tcW w:w="5554" w:type="dxa"/>
            <w:vAlign w:val="center"/>
          </w:tcPr>
          <w:p w14:paraId="2C0A24C2">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室外机，制冷量56.5，制热量63，消耗电力15.8/15.9KW</w:t>
            </w:r>
          </w:p>
        </w:tc>
        <w:tc>
          <w:tcPr>
            <w:tcW w:w="1110" w:type="dxa"/>
            <w:vAlign w:val="center"/>
          </w:tcPr>
          <w:p w14:paraId="19BEF550">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387A73F3">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1</w:t>
            </w:r>
          </w:p>
        </w:tc>
      </w:tr>
      <w:tr w14:paraId="3884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8C50356">
            <w:pPr>
              <w:keepNext w:val="0"/>
              <w:keepLines w:val="0"/>
              <w:pageBreakBefore w:val="0"/>
              <w:shd w:val="clear"/>
              <w:kinsoku/>
              <w:wordWrap/>
              <w:overflowPunct/>
              <w:topLinePunct w:val="0"/>
              <w:bidi w:val="0"/>
              <w:spacing w:line="360" w:lineRule="auto"/>
              <w:jc w:val="center"/>
              <w:rPr>
                <w:szCs w:val="21"/>
              </w:rPr>
            </w:pPr>
            <w:r>
              <w:rPr>
                <w:rFonts w:hint="eastAsia"/>
                <w:szCs w:val="21"/>
              </w:rPr>
              <w:t>76</w:t>
            </w:r>
          </w:p>
        </w:tc>
        <w:tc>
          <w:tcPr>
            <w:tcW w:w="5554" w:type="dxa"/>
            <w:vAlign w:val="center"/>
          </w:tcPr>
          <w:p w14:paraId="3A336BBE">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天花板嵌入式（环绕气流），制冷量2.8，制热量3.2，消耗电力53/45</w:t>
            </w:r>
          </w:p>
        </w:tc>
        <w:tc>
          <w:tcPr>
            <w:tcW w:w="1110" w:type="dxa"/>
            <w:vAlign w:val="center"/>
          </w:tcPr>
          <w:p w14:paraId="37A97F43">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3F0859DE">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5</w:t>
            </w:r>
          </w:p>
        </w:tc>
      </w:tr>
      <w:tr w14:paraId="6116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851" w:type="dxa"/>
          </w:tcPr>
          <w:p w14:paraId="1D2508C2">
            <w:pPr>
              <w:keepNext w:val="0"/>
              <w:keepLines w:val="0"/>
              <w:pageBreakBefore w:val="0"/>
              <w:shd w:val="clear"/>
              <w:kinsoku/>
              <w:wordWrap/>
              <w:overflowPunct/>
              <w:topLinePunct w:val="0"/>
              <w:bidi w:val="0"/>
              <w:spacing w:line="360" w:lineRule="auto"/>
              <w:jc w:val="center"/>
              <w:rPr>
                <w:szCs w:val="21"/>
              </w:rPr>
            </w:pPr>
            <w:r>
              <w:rPr>
                <w:rFonts w:hint="eastAsia"/>
                <w:szCs w:val="21"/>
              </w:rPr>
              <w:t>77</w:t>
            </w:r>
          </w:p>
        </w:tc>
        <w:tc>
          <w:tcPr>
            <w:tcW w:w="5554" w:type="dxa"/>
            <w:vAlign w:val="center"/>
          </w:tcPr>
          <w:p w14:paraId="0AFFBCB0">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天花板内藏风管式，制冷量2.2，制热量2.5，消耗电力72/56</w:t>
            </w:r>
          </w:p>
        </w:tc>
        <w:tc>
          <w:tcPr>
            <w:tcW w:w="1110" w:type="dxa"/>
            <w:vAlign w:val="center"/>
          </w:tcPr>
          <w:p w14:paraId="36A1E2B7">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172BF0C3">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9</w:t>
            </w:r>
          </w:p>
        </w:tc>
      </w:tr>
      <w:tr w14:paraId="19C7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51" w:type="dxa"/>
          </w:tcPr>
          <w:p w14:paraId="19C49212">
            <w:pPr>
              <w:keepNext w:val="0"/>
              <w:keepLines w:val="0"/>
              <w:pageBreakBefore w:val="0"/>
              <w:shd w:val="clear"/>
              <w:kinsoku/>
              <w:wordWrap/>
              <w:overflowPunct/>
              <w:topLinePunct w:val="0"/>
              <w:bidi w:val="0"/>
              <w:spacing w:line="360" w:lineRule="auto"/>
              <w:jc w:val="center"/>
              <w:rPr>
                <w:szCs w:val="21"/>
              </w:rPr>
            </w:pPr>
            <w:r>
              <w:rPr>
                <w:rFonts w:hint="eastAsia"/>
                <w:szCs w:val="21"/>
              </w:rPr>
              <w:t>78</w:t>
            </w:r>
          </w:p>
        </w:tc>
        <w:tc>
          <w:tcPr>
            <w:tcW w:w="5554" w:type="dxa"/>
            <w:vAlign w:val="center"/>
          </w:tcPr>
          <w:p w14:paraId="5CB42A29">
            <w:pPr>
              <w:keepNext w:val="0"/>
              <w:keepLines w:val="0"/>
              <w:pageBreakBefore w:val="0"/>
              <w:widowControl/>
              <w:shd w:val="clear"/>
              <w:kinsoku/>
              <w:wordWrap/>
              <w:overflowPunct/>
              <w:topLinePunct w:val="0"/>
              <w:bidi w:val="0"/>
              <w:spacing w:line="360" w:lineRule="auto"/>
              <w:jc w:val="left"/>
              <w:textAlignment w:val="center"/>
              <w:rPr>
                <w:szCs w:val="21"/>
              </w:rPr>
            </w:pPr>
            <w:r>
              <w:rPr>
                <w:rFonts w:hint="eastAsia" w:ascii="宋体" w:hAnsi="宋体" w:cs="宋体"/>
                <w:color w:val="000000"/>
                <w:kern w:val="0"/>
                <w:szCs w:val="21"/>
                <w:lang w:bidi="ar"/>
              </w:rPr>
              <w:t>天花板内藏风管式，制冷量2.5，制热量3.2，消耗电力75/59</w:t>
            </w:r>
          </w:p>
        </w:tc>
        <w:tc>
          <w:tcPr>
            <w:tcW w:w="1110" w:type="dxa"/>
            <w:vAlign w:val="center"/>
          </w:tcPr>
          <w:p w14:paraId="36F3CA9E">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083C8463">
            <w:pPr>
              <w:keepNext w:val="0"/>
              <w:keepLines w:val="0"/>
              <w:pageBreakBefore w:val="0"/>
              <w:widowControl/>
              <w:shd w:val="clear"/>
              <w:kinsoku/>
              <w:wordWrap/>
              <w:overflowPunct/>
              <w:topLinePunct w:val="0"/>
              <w:bidi w:val="0"/>
              <w:spacing w:line="360" w:lineRule="auto"/>
              <w:jc w:val="center"/>
              <w:textAlignment w:val="center"/>
              <w:rPr>
                <w:szCs w:val="21"/>
              </w:rPr>
            </w:pPr>
            <w:r>
              <w:rPr>
                <w:rFonts w:hint="eastAsia" w:ascii="宋体" w:hAnsi="宋体" w:cs="宋体"/>
                <w:color w:val="000000"/>
                <w:kern w:val="0"/>
                <w:szCs w:val="21"/>
                <w:lang w:bidi="ar"/>
              </w:rPr>
              <w:t>10</w:t>
            </w:r>
          </w:p>
        </w:tc>
      </w:tr>
    </w:tbl>
    <w:p w14:paraId="1AA40DFF">
      <w:pPr>
        <w:keepNext w:val="0"/>
        <w:keepLines w:val="0"/>
        <w:pageBreakBefore w:val="0"/>
        <w:numPr>
          <w:ilvl w:val="0"/>
          <w:numId w:val="1"/>
        </w:numPr>
        <w:shd w:val="clear"/>
        <w:kinsoku/>
        <w:wordWrap/>
        <w:overflowPunct/>
        <w:topLinePunct w:val="0"/>
        <w:bidi w:val="0"/>
        <w:spacing w:line="360" w:lineRule="auto"/>
        <w:rPr>
          <w:rFonts w:ascii="宋体" w:hAnsi="宋体" w:cs="宋体;SimSun"/>
          <w:sz w:val="24"/>
        </w:rPr>
      </w:pPr>
      <w:r>
        <w:rPr>
          <w:rFonts w:hint="eastAsia" w:ascii="宋体" w:hAnsi="宋体"/>
          <w:b/>
          <w:sz w:val="24"/>
          <w:lang w:val="en-US" w:eastAsia="zh-CN"/>
        </w:rPr>
        <w:t>、维保</w:t>
      </w:r>
      <w:r>
        <w:rPr>
          <w:rFonts w:ascii="宋体" w:hAnsi="宋体"/>
          <w:b/>
          <w:sz w:val="24"/>
        </w:rPr>
        <w:t>内容</w:t>
      </w:r>
    </w:p>
    <w:p w14:paraId="21C1DAB0">
      <w:pPr>
        <w:pStyle w:val="6"/>
        <w:keepNext w:val="0"/>
        <w:keepLines w:val="0"/>
        <w:pageBreakBefore w:val="0"/>
        <w:widowControl/>
        <w:shd w:val="clear" w:color="auto"/>
        <w:kinsoku/>
        <w:wordWrap/>
        <w:overflowPunct/>
        <w:topLinePunct w:val="0"/>
        <w:bidi w:val="0"/>
        <w:spacing w:line="360" w:lineRule="auto"/>
        <w:ind w:firstLineChars="0"/>
        <w:jc w:val="left"/>
        <w:rPr>
          <w:rFonts w:ascii="宋体" w:hAnsi="宋体"/>
          <w:sz w:val="24"/>
        </w:rPr>
      </w:pPr>
      <w:r>
        <w:rPr>
          <w:rFonts w:hint="eastAsia"/>
          <w:sz w:val="24"/>
        </w:rPr>
        <w:t>1、设备定期维护保养检查内容：</w:t>
      </w:r>
    </w:p>
    <w:p w14:paraId="13979EA5">
      <w:pPr>
        <w:keepNext w:val="0"/>
        <w:keepLines w:val="0"/>
        <w:pageBreakBefore w:val="0"/>
        <w:shd w:val="clear"/>
        <w:kinsoku/>
        <w:wordWrap/>
        <w:overflowPunct/>
        <w:topLinePunct w:val="0"/>
        <w:bidi w:val="0"/>
        <w:spacing w:line="360" w:lineRule="auto"/>
        <w:ind w:firstLine="420"/>
        <w:rPr>
          <w:sz w:val="24"/>
        </w:rPr>
      </w:pPr>
      <w:r>
        <w:rPr>
          <w:rFonts w:hint="eastAsia" w:ascii="宋体" w:hAnsi="宋体"/>
          <w:sz w:val="24"/>
        </w:rPr>
        <w:t>报价人需提供报价范围内全部主机、末端、及其连接管线及保温支架、冷凝水管道、等整个空调系统及配套设施全系统、全过程（运行前、运行中、运行结束）计划维保及状态维保服务。</w:t>
      </w:r>
      <w:r>
        <w:rPr>
          <w:rFonts w:hint="eastAsia"/>
          <w:sz w:val="24"/>
        </w:rPr>
        <w:t>包括一年2次</w:t>
      </w:r>
      <w:r>
        <w:rPr>
          <w:rFonts w:hint="eastAsia" w:ascii="宋体" w:hAnsi="宋体"/>
          <w:sz w:val="24"/>
        </w:rPr>
        <w:t>运行季前</w:t>
      </w:r>
      <w:r>
        <w:rPr>
          <w:rFonts w:hint="eastAsia"/>
          <w:sz w:val="24"/>
        </w:rPr>
        <w:t>（夏季开机前、冬季开机前）</w:t>
      </w:r>
      <w:r>
        <w:rPr>
          <w:rFonts w:hint="eastAsia" w:ascii="宋体" w:hAnsi="宋体"/>
          <w:sz w:val="24"/>
        </w:rPr>
        <w:t>对全系统进行</w:t>
      </w:r>
      <w:r>
        <w:rPr>
          <w:rFonts w:hint="eastAsia"/>
          <w:sz w:val="24"/>
        </w:rPr>
        <w:t>集中的</w:t>
      </w:r>
      <w:r>
        <w:rPr>
          <w:rFonts w:hint="eastAsia" w:ascii="宋体" w:hAnsi="宋体"/>
          <w:sz w:val="24"/>
        </w:rPr>
        <w:t>检查、维保，做好开机运行准备；运行过程中巡回检查，及时提供维修、保养服务；运行季结束后的维修、保养。</w:t>
      </w:r>
    </w:p>
    <w:tbl>
      <w:tblPr>
        <w:tblStyle w:val="3"/>
        <w:tblW w:w="0" w:type="auto"/>
        <w:tblInd w:w="93" w:type="dxa"/>
        <w:tblLayout w:type="fixed"/>
        <w:tblCellMar>
          <w:top w:w="0" w:type="dxa"/>
          <w:left w:w="108" w:type="dxa"/>
          <w:bottom w:w="0" w:type="dxa"/>
          <w:right w:w="108" w:type="dxa"/>
        </w:tblCellMar>
      </w:tblPr>
      <w:tblGrid>
        <w:gridCol w:w="766"/>
        <w:gridCol w:w="5070"/>
        <w:gridCol w:w="1560"/>
        <w:gridCol w:w="1439"/>
      </w:tblGrid>
      <w:tr w14:paraId="1636AC37">
        <w:tblPrEx>
          <w:tblCellMar>
            <w:top w:w="0" w:type="dxa"/>
            <w:left w:w="108" w:type="dxa"/>
            <w:bottom w:w="0" w:type="dxa"/>
            <w:right w:w="108" w:type="dxa"/>
          </w:tblCellMar>
        </w:tblPrEx>
        <w:trPr>
          <w:trHeight w:val="439" w:hRule="atLeast"/>
        </w:trPr>
        <w:tc>
          <w:tcPr>
            <w:tcW w:w="766" w:type="dxa"/>
            <w:tcBorders>
              <w:top w:val="single" w:color="auto" w:sz="4" w:space="0"/>
              <w:left w:val="single" w:color="auto" w:sz="4" w:space="0"/>
              <w:bottom w:val="single" w:color="auto" w:sz="4" w:space="0"/>
              <w:right w:val="single" w:color="auto" w:sz="4" w:space="0"/>
            </w:tcBorders>
            <w:noWrap w:val="0"/>
            <w:vAlign w:val="center"/>
          </w:tcPr>
          <w:p w14:paraId="7AC155CF">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序号</w:t>
            </w:r>
          </w:p>
        </w:tc>
        <w:tc>
          <w:tcPr>
            <w:tcW w:w="5070" w:type="dxa"/>
            <w:tcBorders>
              <w:top w:val="single" w:color="auto" w:sz="4" w:space="0"/>
              <w:left w:val="nil"/>
              <w:bottom w:val="single" w:color="auto" w:sz="4" w:space="0"/>
              <w:right w:val="single" w:color="auto" w:sz="4" w:space="0"/>
            </w:tcBorders>
            <w:noWrap w:val="0"/>
            <w:vAlign w:val="center"/>
          </w:tcPr>
          <w:p w14:paraId="2BFC7909">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检查项目</w:t>
            </w:r>
          </w:p>
        </w:tc>
        <w:tc>
          <w:tcPr>
            <w:tcW w:w="1560" w:type="dxa"/>
            <w:tcBorders>
              <w:top w:val="single" w:color="auto" w:sz="4" w:space="0"/>
              <w:left w:val="nil"/>
              <w:bottom w:val="single" w:color="auto" w:sz="4" w:space="0"/>
              <w:right w:val="single" w:color="auto" w:sz="4" w:space="0"/>
            </w:tcBorders>
            <w:noWrap w:val="0"/>
            <w:vAlign w:val="center"/>
          </w:tcPr>
          <w:p w14:paraId="25029AE3">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夏季开机前</w:t>
            </w:r>
          </w:p>
        </w:tc>
        <w:tc>
          <w:tcPr>
            <w:tcW w:w="1439" w:type="dxa"/>
            <w:tcBorders>
              <w:top w:val="single" w:color="auto" w:sz="4" w:space="0"/>
              <w:left w:val="nil"/>
              <w:bottom w:val="single" w:color="auto" w:sz="4" w:space="0"/>
              <w:right w:val="single" w:color="auto" w:sz="4" w:space="0"/>
            </w:tcBorders>
            <w:noWrap w:val="0"/>
            <w:vAlign w:val="center"/>
          </w:tcPr>
          <w:p w14:paraId="1F61B72D">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冬季开机前</w:t>
            </w:r>
          </w:p>
        </w:tc>
      </w:tr>
      <w:tr w14:paraId="2FE02FCA">
        <w:tblPrEx>
          <w:tblCellMar>
            <w:top w:w="0" w:type="dxa"/>
            <w:left w:w="108" w:type="dxa"/>
            <w:bottom w:w="0" w:type="dxa"/>
            <w:right w:w="108" w:type="dxa"/>
          </w:tblCellMar>
        </w:tblPrEx>
        <w:trPr>
          <w:trHeight w:val="439" w:hRule="atLeast"/>
        </w:trPr>
        <w:tc>
          <w:tcPr>
            <w:tcW w:w="766" w:type="dxa"/>
            <w:tcBorders>
              <w:top w:val="nil"/>
              <w:left w:val="single" w:color="auto" w:sz="4" w:space="0"/>
              <w:bottom w:val="single" w:color="auto" w:sz="4" w:space="0"/>
              <w:right w:val="single" w:color="auto" w:sz="4" w:space="0"/>
            </w:tcBorders>
            <w:noWrap w:val="0"/>
            <w:vAlign w:val="center"/>
          </w:tcPr>
          <w:p w14:paraId="1E912CD4">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1</w:t>
            </w:r>
          </w:p>
        </w:tc>
        <w:tc>
          <w:tcPr>
            <w:tcW w:w="5070" w:type="dxa"/>
            <w:tcBorders>
              <w:top w:val="nil"/>
              <w:left w:val="nil"/>
              <w:bottom w:val="single" w:color="auto" w:sz="4" w:space="0"/>
              <w:right w:val="single" w:color="auto" w:sz="4" w:space="0"/>
            </w:tcBorders>
            <w:noWrap w:val="0"/>
            <w:vAlign w:val="center"/>
          </w:tcPr>
          <w:p w14:paraId="0406FDBD">
            <w:pPr>
              <w:keepNext w:val="0"/>
              <w:keepLines w:val="0"/>
              <w:pageBreakBefore w:val="0"/>
              <w:widowControl/>
              <w:shd w:val="clear"/>
              <w:kinsoku/>
              <w:wordWrap/>
              <w:overflowPunct/>
              <w:topLinePunct w:val="0"/>
              <w:bidi w:val="0"/>
              <w:spacing w:line="360" w:lineRule="auto"/>
              <w:jc w:val="left"/>
              <w:rPr>
                <w:rFonts w:ascii="宋体" w:hAnsi="宋体" w:cs="宋体"/>
                <w:kern w:val="0"/>
                <w:sz w:val="24"/>
              </w:rPr>
            </w:pPr>
            <w:r>
              <w:rPr>
                <w:rFonts w:hint="eastAsia" w:ascii="宋体" w:hAnsi="宋体" w:cs="宋体"/>
                <w:kern w:val="0"/>
                <w:sz w:val="24"/>
              </w:rPr>
              <w:t>检查和记录系统高低压力，运行电力电压</w:t>
            </w:r>
          </w:p>
        </w:tc>
        <w:tc>
          <w:tcPr>
            <w:tcW w:w="1560" w:type="dxa"/>
            <w:tcBorders>
              <w:top w:val="nil"/>
              <w:left w:val="nil"/>
              <w:bottom w:val="single" w:color="auto" w:sz="4" w:space="0"/>
              <w:right w:val="single" w:color="auto" w:sz="4" w:space="0"/>
            </w:tcBorders>
            <w:noWrap w:val="0"/>
            <w:vAlign w:val="center"/>
          </w:tcPr>
          <w:p w14:paraId="4BE4CE33">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c>
          <w:tcPr>
            <w:tcW w:w="1439" w:type="dxa"/>
            <w:tcBorders>
              <w:top w:val="nil"/>
              <w:left w:val="nil"/>
              <w:bottom w:val="single" w:color="auto" w:sz="4" w:space="0"/>
              <w:right w:val="single" w:color="auto" w:sz="4" w:space="0"/>
            </w:tcBorders>
            <w:noWrap w:val="0"/>
            <w:vAlign w:val="center"/>
          </w:tcPr>
          <w:p w14:paraId="5A23357F">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r>
      <w:tr w14:paraId="443183FF">
        <w:tblPrEx>
          <w:tblCellMar>
            <w:top w:w="0" w:type="dxa"/>
            <w:left w:w="108" w:type="dxa"/>
            <w:bottom w:w="0" w:type="dxa"/>
            <w:right w:w="108" w:type="dxa"/>
          </w:tblCellMar>
        </w:tblPrEx>
        <w:trPr>
          <w:trHeight w:val="439" w:hRule="atLeast"/>
        </w:trPr>
        <w:tc>
          <w:tcPr>
            <w:tcW w:w="766" w:type="dxa"/>
            <w:tcBorders>
              <w:top w:val="nil"/>
              <w:left w:val="single" w:color="auto" w:sz="4" w:space="0"/>
              <w:bottom w:val="single" w:color="auto" w:sz="4" w:space="0"/>
              <w:right w:val="single" w:color="auto" w:sz="4" w:space="0"/>
            </w:tcBorders>
            <w:noWrap w:val="0"/>
            <w:vAlign w:val="center"/>
          </w:tcPr>
          <w:p w14:paraId="76A5B0FD">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2</w:t>
            </w:r>
          </w:p>
        </w:tc>
        <w:tc>
          <w:tcPr>
            <w:tcW w:w="5070" w:type="dxa"/>
            <w:tcBorders>
              <w:top w:val="nil"/>
              <w:left w:val="nil"/>
              <w:bottom w:val="single" w:color="auto" w:sz="4" w:space="0"/>
              <w:right w:val="single" w:color="auto" w:sz="4" w:space="0"/>
            </w:tcBorders>
            <w:noWrap w:val="0"/>
            <w:vAlign w:val="center"/>
          </w:tcPr>
          <w:p w14:paraId="0BA71CF7">
            <w:pPr>
              <w:keepNext w:val="0"/>
              <w:keepLines w:val="0"/>
              <w:pageBreakBefore w:val="0"/>
              <w:widowControl/>
              <w:shd w:val="clear"/>
              <w:kinsoku/>
              <w:wordWrap/>
              <w:overflowPunct/>
              <w:topLinePunct w:val="0"/>
              <w:bidi w:val="0"/>
              <w:spacing w:line="360" w:lineRule="auto"/>
              <w:jc w:val="left"/>
              <w:rPr>
                <w:rFonts w:ascii="宋体" w:hAnsi="宋体" w:cs="宋体"/>
                <w:kern w:val="0"/>
                <w:sz w:val="24"/>
              </w:rPr>
            </w:pPr>
            <w:r>
              <w:rPr>
                <w:rFonts w:hint="eastAsia" w:ascii="宋体" w:hAnsi="宋体" w:cs="宋体"/>
                <w:kern w:val="0"/>
                <w:sz w:val="24"/>
              </w:rPr>
              <w:t>检查和测试排管温度和吸管温度</w:t>
            </w:r>
          </w:p>
        </w:tc>
        <w:tc>
          <w:tcPr>
            <w:tcW w:w="1560" w:type="dxa"/>
            <w:tcBorders>
              <w:top w:val="nil"/>
              <w:left w:val="nil"/>
              <w:bottom w:val="single" w:color="auto" w:sz="4" w:space="0"/>
              <w:right w:val="single" w:color="auto" w:sz="4" w:space="0"/>
            </w:tcBorders>
            <w:noWrap w:val="0"/>
            <w:vAlign w:val="center"/>
          </w:tcPr>
          <w:p w14:paraId="090C9FDE">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c>
          <w:tcPr>
            <w:tcW w:w="1439" w:type="dxa"/>
            <w:tcBorders>
              <w:top w:val="nil"/>
              <w:left w:val="nil"/>
              <w:bottom w:val="single" w:color="auto" w:sz="4" w:space="0"/>
              <w:right w:val="single" w:color="auto" w:sz="4" w:space="0"/>
            </w:tcBorders>
            <w:noWrap w:val="0"/>
            <w:vAlign w:val="center"/>
          </w:tcPr>
          <w:p w14:paraId="3AD69806">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r>
      <w:tr w14:paraId="165E8B8D">
        <w:tblPrEx>
          <w:tblCellMar>
            <w:top w:w="0" w:type="dxa"/>
            <w:left w:w="108" w:type="dxa"/>
            <w:bottom w:w="0" w:type="dxa"/>
            <w:right w:w="108" w:type="dxa"/>
          </w:tblCellMar>
        </w:tblPrEx>
        <w:trPr>
          <w:trHeight w:val="439" w:hRule="atLeast"/>
        </w:trPr>
        <w:tc>
          <w:tcPr>
            <w:tcW w:w="766" w:type="dxa"/>
            <w:tcBorders>
              <w:top w:val="nil"/>
              <w:left w:val="single" w:color="auto" w:sz="4" w:space="0"/>
              <w:bottom w:val="single" w:color="auto" w:sz="4" w:space="0"/>
              <w:right w:val="single" w:color="auto" w:sz="4" w:space="0"/>
            </w:tcBorders>
            <w:noWrap w:val="0"/>
            <w:vAlign w:val="center"/>
          </w:tcPr>
          <w:p w14:paraId="78EC933F">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3</w:t>
            </w:r>
          </w:p>
        </w:tc>
        <w:tc>
          <w:tcPr>
            <w:tcW w:w="5070" w:type="dxa"/>
            <w:tcBorders>
              <w:top w:val="nil"/>
              <w:left w:val="nil"/>
              <w:bottom w:val="single" w:color="auto" w:sz="4" w:space="0"/>
              <w:right w:val="single" w:color="auto" w:sz="4" w:space="0"/>
            </w:tcBorders>
            <w:noWrap w:val="0"/>
            <w:vAlign w:val="center"/>
          </w:tcPr>
          <w:p w14:paraId="60294034">
            <w:pPr>
              <w:keepNext w:val="0"/>
              <w:keepLines w:val="0"/>
              <w:pageBreakBefore w:val="0"/>
              <w:widowControl/>
              <w:shd w:val="clear"/>
              <w:kinsoku/>
              <w:wordWrap/>
              <w:overflowPunct/>
              <w:topLinePunct w:val="0"/>
              <w:bidi w:val="0"/>
              <w:spacing w:line="360" w:lineRule="auto"/>
              <w:jc w:val="left"/>
              <w:rPr>
                <w:rFonts w:ascii="宋体" w:hAnsi="宋体" w:cs="宋体"/>
                <w:kern w:val="0"/>
                <w:sz w:val="24"/>
              </w:rPr>
            </w:pPr>
            <w:r>
              <w:rPr>
                <w:rFonts w:hint="eastAsia" w:ascii="宋体" w:hAnsi="宋体" w:cs="宋体"/>
                <w:kern w:val="0"/>
                <w:sz w:val="24"/>
              </w:rPr>
              <w:t>检查和测试风量、进出风温度、温差</w:t>
            </w:r>
          </w:p>
        </w:tc>
        <w:tc>
          <w:tcPr>
            <w:tcW w:w="1560" w:type="dxa"/>
            <w:tcBorders>
              <w:top w:val="nil"/>
              <w:left w:val="nil"/>
              <w:bottom w:val="single" w:color="auto" w:sz="4" w:space="0"/>
              <w:right w:val="single" w:color="auto" w:sz="4" w:space="0"/>
            </w:tcBorders>
            <w:noWrap w:val="0"/>
            <w:vAlign w:val="center"/>
          </w:tcPr>
          <w:p w14:paraId="1E20B162">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c>
          <w:tcPr>
            <w:tcW w:w="1439" w:type="dxa"/>
            <w:tcBorders>
              <w:top w:val="nil"/>
              <w:left w:val="nil"/>
              <w:bottom w:val="single" w:color="auto" w:sz="4" w:space="0"/>
              <w:right w:val="single" w:color="auto" w:sz="4" w:space="0"/>
            </w:tcBorders>
            <w:noWrap w:val="0"/>
            <w:vAlign w:val="center"/>
          </w:tcPr>
          <w:p w14:paraId="53D0661D">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r>
      <w:tr w14:paraId="278F3B5B">
        <w:tblPrEx>
          <w:tblCellMar>
            <w:top w:w="0" w:type="dxa"/>
            <w:left w:w="108" w:type="dxa"/>
            <w:bottom w:w="0" w:type="dxa"/>
            <w:right w:w="108" w:type="dxa"/>
          </w:tblCellMar>
        </w:tblPrEx>
        <w:trPr>
          <w:trHeight w:val="439" w:hRule="atLeast"/>
        </w:trPr>
        <w:tc>
          <w:tcPr>
            <w:tcW w:w="766" w:type="dxa"/>
            <w:tcBorders>
              <w:top w:val="nil"/>
              <w:left w:val="single" w:color="auto" w:sz="4" w:space="0"/>
              <w:bottom w:val="single" w:color="auto" w:sz="4" w:space="0"/>
              <w:right w:val="single" w:color="auto" w:sz="4" w:space="0"/>
            </w:tcBorders>
            <w:noWrap w:val="0"/>
            <w:vAlign w:val="center"/>
          </w:tcPr>
          <w:p w14:paraId="2CB5A1E2">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4</w:t>
            </w:r>
          </w:p>
        </w:tc>
        <w:tc>
          <w:tcPr>
            <w:tcW w:w="5070" w:type="dxa"/>
            <w:tcBorders>
              <w:top w:val="nil"/>
              <w:left w:val="nil"/>
              <w:bottom w:val="single" w:color="auto" w:sz="4" w:space="0"/>
              <w:right w:val="single" w:color="auto" w:sz="4" w:space="0"/>
            </w:tcBorders>
            <w:noWrap w:val="0"/>
            <w:vAlign w:val="center"/>
          </w:tcPr>
          <w:p w14:paraId="3B84AC64">
            <w:pPr>
              <w:keepNext w:val="0"/>
              <w:keepLines w:val="0"/>
              <w:pageBreakBefore w:val="0"/>
              <w:widowControl/>
              <w:shd w:val="clear"/>
              <w:kinsoku/>
              <w:wordWrap/>
              <w:overflowPunct/>
              <w:topLinePunct w:val="0"/>
              <w:bidi w:val="0"/>
              <w:spacing w:line="360" w:lineRule="auto"/>
              <w:jc w:val="left"/>
              <w:rPr>
                <w:rFonts w:ascii="宋体" w:hAnsi="宋体" w:cs="宋体"/>
                <w:kern w:val="0"/>
                <w:sz w:val="24"/>
              </w:rPr>
            </w:pPr>
            <w:r>
              <w:rPr>
                <w:rFonts w:hint="eastAsia" w:ascii="宋体" w:hAnsi="宋体" w:cs="宋体"/>
                <w:kern w:val="0"/>
                <w:sz w:val="24"/>
              </w:rPr>
              <w:t>检查并润滑风机和运动部件</w:t>
            </w:r>
          </w:p>
        </w:tc>
        <w:tc>
          <w:tcPr>
            <w:tcW w:w="1560" w:type="dxa"/>
            <w:tcBorders>
              <w:top w:val="nil"/>
              <w:left w:val="nil"/>
              <w:bottom w:val="single" w:color="auto" w:sz="4" w:space="0"/>
              <w:right w:val="single" w:color="auto" w:sz="4" w:space="0"/>
            </w:tcBorders>
            <w:noWrap w:val="0"/>
            <w:vAlign w:val="center"/>
          </w:tcPr>
          <w:p w14:paraId="0E119DF9">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c>
          <w:tcPr>
            <w:tcW w:w="1439" w:type="dxa"/>
            <w:tcBorders>
              <w:top w:val="nil"/>
              <w:left w:val="nil"/>
              <w:bottom w:val="single" w:color="auto" w:sz="4" w:space="0"/>
              <w:right w:val="single" w:color="auto" w:sz="4" w:space="0"/>
            </w:tcBorders>
            <w:noWrap w:val="0"/>
            <w:vAlign w:val="center"/>
          </w:tcPr>
          <w:p w14:paraId="1449E484">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r>
      <w:tr w14:paraId="7AACC09B">
        <w:tblPrEx>
          <w:tblCellMar>
            <w:top w:w="0" w:type="dxa"/>
            <w:left w:w="108" w:type="dxa"/>
            <w:bottom w:w="0" w:type="dxa"/>
            <w:right w:w="108" w:type="dxa"/>
          </w:tblCellMar>
        </w:tblPrEx>
        <w:trPr>
          <w:trHeight w:val="439" w:hRule="atLeast"/>
        </w:trPr>
        <w:tc>
          <w:tcPr>
            <w:tcW w:w="766" w:type="dxa"/>
            <w:tcBorders>
              <w:top w:val="nil"/>
              <w:left w:val="single" w:color="auto" w:sz="4" w:space="0"/>
              <w:bottom w:val="single" w:color="auto" w:sz="4" w:space="0"/>
              <w:right w:val="single" w:color="auto" w:sz="4" w:space="0"/>
            </w:tcBorders>
            <w:noWrap w:val="0"/>
            <w:vAlign w:val="center"/>
          </w:tcPr>
          <w:p w14:paraId="45FF2D5D">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5</w:t>
            </w:r>
          </w:p>
        </w:tc>
        <w:tc>
          <w:tcPr>
            <w:tcW w:w="5070" w:type="dxa"/>
            <w:tcBorders>
              <w:top w:val="nil"/>
              <w:left w:val="nil"/>
              <w:bottom w:val="single" w:color="auto" w:sz="4" w:space="0"/>
              <w:right w:val="single" w:color="auto" w:sz="4" w:space="0"/>
            </w:tcBorders>
            <w:noWrap w:val="0"/>
            <w:vAlign w:val="center"/>
          </w:tcPr>
          <w:p w14:paraId="010485D0">
            <w:pPr>
              <w:keepNext w:val="0"/>
              <w:keepLines w:val="0"/>
              <w:pageBreakBefore w:val="0"/>
              <w:widowControl/>
              <w:shd w:val="clear"/>
              <w:kinsoku/>
              <w:wordWrap/>
              <w:overflowPunct/>
              <w:topLinePunct w:val="0"/>
              <w:bidi w:val="0"/>
              <w:spacing w:line="360" w:lineRule="auto"/>
              <w:jc w:val="left"/>
              <w:rPr>
                <w:rFonts w:ascii="宋体" w:hAnsi="宋体" w:cs="宋体"/>
                <w:kern w:val="0"/>
                <w:sz w:val="24"/>
              </w:rPr>
            </w:pPr>
            <w:r>
              <w:rPr>
                <w:rFonts w:hint="eastAsia" w:ascii="宋体" w:hAnsi="宋体" w:cs="宋体"/>
                <w:kern w:val="0"/>
                <w:sz w:val="24"/>
              </w:rPr>
              <w:t>检查清洗冷凝器滴水盘</w:t>
            </w:r>
          </w:p>
        </w:tc>
        <w:tc>
          <w:tcPr>
            <w:tcW w:w="1560" w:type="dxa"/>
            <w:tcBorders>
              <w:top w:val="nil"/>
              <w:left w:val="nil"/>
              <w:bottom w:val="single" w:color="auto" w:sz="4" w:space="0"/>
              <w:right w:val="single" w:color="auto" w:sz="4" w:space="0"/>
            </w:tcBorders>
            <w:noWrap w:val="0"/>
            <w:vAlign w:val="center"/>
          </w:tcPr>
          <w:p w14:paraId="7C4DA083">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c>
          <w:tcPr>
            <w:tcW w:w="1439" w:type="dxa"/>
            <w:tcBorders>
              <w:top w:val="nil"/>
              <w:left w:val="nil"/>
              <w:bottom w:val="single" w:color="auto" w:sz="4" w:space="0"/>
              <w:right w:val="single" w:color="auto" w:sz="4" w:space="0"/>
            </w:tcBorders>
            <w:noWrap w:val="0"/>
            <w:vAlign w:val="center"/>
          </w:tcPr>
          <w:p w14:paraId="7920F3BB">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r>
      <w:tr w14:paraId="4D5BF5C2">
        <w:tblPrEx>
          <w:tblCellMar>
            <w:top w:w="0" w:type="dxa"/>
            <w:left w:w="108" w:type="dxa"/>
            <w:bottom w:w="0" w:type="dxa"/>
            <w:right w:w="108" w:type="dxa"/>
          </w:tblCellMar>
        </w:tblPrEx>
        <w:trPr>
          <w:trHeight w:val="439" w:hRule="atLeast"/>
        </w:trPr>
        <w:tc>
          <w:tcPr>
            <w:tcW w:w="766" w:type="dxa"/>
            <w:tcBorders>
              <w:top w:val="nil"/>
              <w:left w:val="single" w:color="auto" w:sz="4" w:space="0"/>
              <w:bottom w:val="single" w:color="auto" w:sz="4" w:space="0"/>
              <w:right w:val="single" w:color="auto" w:sz="4" w:space="0"/>
            </w:tcBorders>
            <w:noWrap w:val="0"/>
            <w:vAlign w:val="center"/>
          </w:tcPr>
          <w:p w14:paraId="53A9E62F">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6</w:t>
            </w:r>
          </w:p>
        </w:tc>
        <w:tc>
          <w:tcPr>
            <w:tcW w:w="5070" w:type="dxa"/>
            <w:tcBorders>
              <w:top w:val="nil"/>
              <w:left w:val="nil"/>
              <w:bottom w:val="single" w:color="auto" w:sz="4" w:space="0"/>
              <w:right w:val="single" w:color="auto" w:sz="4" w:space="0"/>
            </w:tcBorders>
            <w:noWrap w:val="0"/>
            <w:vAlign w:val="center"/>
          </w:tcPr>
          <w:p w14:paraId="2E1CD8B2">
            <w:pPr>
              <w:keepNext w:val="0"/>
              <w:keepLines w:val="0"/>
              <w:pageBreakBefore w:val="0"/>
              <w:widowControl/>
              <w:shd w:val="clear"/>
              <w:kinsoku/>
              <w:wordWrap/>
              <w:overflowPunct/>
              <w:topLinePunct w:val="0"/>
              <w:bidi w:val="0"/>
              <w:spacing w:line="360" w:lineRule="auto"/>
              <w:jc w:val="left"/>
              <w:rPr>
                <w:rFonts w:ascii="宋体" w:hAnsi="宋体" w:cs="宋体"/>
                <w:kern w:val="0"/>
                <w:sz w:val="24"/>
              </w:rPr>
            </w:pPr>
            <w:r>
              <w:rPr>
                <w:rFonts w:hint="eastAsia" w:ascii="宋体" w:hAnsi="宋体" w:cs="宋体"/>
                <w:kern w:val="0"/>
                <w:sz w:val="24"/>
              </w:rPr>
              <w:t>过滤网、内外机清灰除尘，电路和管道的清理</w:t>
            </w:r>
          </w:p>
        </w:tc>
        <w:tc>
          <w:tcPr>
            <w:tcW w:w="1560" w:type="dxa"/>
            <w:tcBorders>
              <w:top w:val="nil"/>
              <w:left w:val="nil"/>
              <w:bottom w:val="single" w:color="auto" w:sz="4" w:space="0"/>
              <w:right w:val="single" w:color="auto" w:sz="4" w:space="0"/>
            </w:tcBorders>
            <w:noWrap w:val="0"/>
            <w:vAlign w:val="center"/>
          </w:tcPr>
          <w:p w14:paraId="35A2E0BA">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c>
          <w:tcPr>
            <w:tcW w:w="1439" w:type="dxa"/>
            <w:tcBorders>
              <w:top w:val="nil"/>
              <w:left w:val="nil"/>
              <w:bottom w:val="single" w:color="auto" w:sz="4" w:space="0"/>
              <w:right w:val="single" w:color="auto" w:sz="4" w:space="0"/>
            </w:tcBorders>
            <w:noWrap w:val="0"/>
            <w:vAlign w:val="center"/>
          </w:tcPr>
          <w:p w14:paraId="531133EF">
            <w:pPr>
              <w:keepNext w:val="0"/>
              <w:keepLines w:val="0"/>
              <w:pageBreakBefore w:val="0"/>
              <w:widowControl/>
              <w:shd w:val="clear"/>
              <w:kinsoku/>
              <w:wordWrap/>
              <w:overflowPunct/>
              <w:topLinePunct w:val="0"/>
              <w:bidi w:val="0"/>
              <w:spacing w:line="360" w:lineRule="auto"/>
              <w:jc w:val="center"/>
              <w:rPr>
                <w:rFonts w:ascii="宋体" w:hAnsi="宋体" w:cs="宋体"/>
                <w:kern w:val="0"/>
                <w:sz w:val="24"/>
              </w:rPr>
            </w:pPr>
            <w:r>
              <w:rPr>
                <w:rFonts w:hint="eastAsia" w:ascii="宋体" w:hAnsi="宋体" w:cs="宋体"/>
                <w:kern w:val="0"/>
                <w:sz w:val="24"/>
              </w:rPr>
              <w:t>*</w:t>
            </w:r>
          </w:p>
        </w:tc>
      </w:tr>
    </w:tbl>
    <w:p w14:paraId="64BA9D27">
      <w:pPr>
        <w:pStyle w:val="6"/>
        <w:keepNext w:val="0"/>
        <w:keepLines w:val="0"/>
        <w:pageBreakBefore w:val="0"/>
        <w:numPr>
          <w:ilvl w:val="0"/>
          <w:numId w:val="2"/>
        </w:numPr>
        <w:shd w:val="clear"/>
        <w:kinsoku/>
        <w:wordWrap/>
        <w:overflowPunct/>
        <w:topLinePunct w:val="0"/>
        <w:bidi w:val="0"/>
        <w:spacing w:line="360" w:lineRule="auto"/>
        <w:ind w:left="0" w:firstLine="424" w:firstLineChars="177"/>
        <w:rPr>
          <w:sz w:val="24"/>
        </w:rPr>
      </w:pPr>
      <w:r>
        <w:rPr>
          <w:rFonts w:hint="eastAsia"/>
          <w:sz w:val="24"/>
        </w:rPr>
        <w:t>维修和响应时间：</w:t>
      </w:r>
    </w:p>
    <w:p w14:paraId="12DF7371">
      <w:pPr>
        <w:keepNext w:val="0"/>
        <w:keepLines w:val="0"/>
        <w:pageBreakBefore w:val="0"/>
        <w:shd w:val="clear"/>
        <w:kinsoku/>
        <w:wordWrap/>
        <w:overflowPunct/>
        <w:topLinePunct w:val="0"/>
        <w:bidi w:val="0"/>
        <w:spacing w:line="360" w:lineRule="auto"/>
        <w:ind w:firstLine="424" w:firstLineChars="177"/>
        <w:rPr>
          <w:sz w:val="24"/>
        </w:rPr>
      </w:pPr>
      <w:r>
        <w:rPr>
          <w:rFonts w:hint="eastAsia"/>
          <w:sz w:val="24"/>
        </w:rPr>
        <w:t>（1）报修后维修人员到现场的响应时间为</w:t>
      </w:r>
      <w:r>
        <w:rPr>
          <w:rFonts w:hint="eastAsia"/>
          <w:sz w:val="24"/>
          <w:lang w:val="en-US" w:eastAsia="zh-CN"/>
        </w:rPr>
        <w:t>2</w:t>
      </w:r>
      <w:r>
        <w:rPr>
          <w:rFonts w:hint="eastAsia"/>
          <w:sz w:val="24"/>
        </w:rPr>
        <w:t>小时内（全天候）。</w:t>
      </w:r>
    </w:p>
    <w:p w14:paraId="6A807384">
      <w:pPr>
        <w:keepNext w:val="0"/>
        <w:keepLines w:val="0"/>
        <w:pageBreakBefore w:val="0"/>
        <w:shd w:val="clear"/>
        <w:kinsoku/>
        <w:wordWrap/>
        <w:overflowPunct/>
        <w:topLinePunct w:val="0"/>
        <w:bidi w:val="0"/>
        <w:spacing w:line="360" w:lineRule="auto"/>
        <w:ind w:firstLine="424" w:firstLineChars="177"/>
        <w:rPr>
          <w:sz w:val="24"/>
        </w:rPr>
      </w:pPr>
      <w:r>
        <w:rPr>
          <w:rFonts w:hint="eastAsia"/>
          <w:sz w:val="24"/>
        </w:rPr>
        <w:t>（2）小修修复时间为</w:t>
      </w:r>
      <w:r>
        <w:rPr>
          <w:rFonts w:hint="eastAsia"/>
          <w:sz w:val="24"/>
          <w:lang w:val="en-US" w:eastAsia="zh-CN"/>
        </w:rPr>
        <w:t>2</w:t>
      </w:r>
      <w:r>
        <w:rPr>
          <w:rFonts w:hint="eastAsia"/>
          <w:sz w:val="24"/>
        </w:rPr>
        <w:t>天内（全天候）。</w:t>
      </w:r>
    </w:p>
    <w:p w14:paraId="2B8E3608">
      <w:pPr>
        <w:keepNext w:val="0"/>
        <w:keepLines w:val="0"/>
        <w:pageBreakBefore w:val="0"/>
        <w:shd w:val="clear"/>
        <w:kinsoku/>
        <w:wordWrap/>
        <w:overflowPunct/>
        <w:topLinePunct w:val="0"/>
        <w:bidi w:val="0"/>
        <w:spacing w:line="360" w:lineRule="auto"/>
        <w:ind w:firstLine="424" w:firstLineChars="177"/>
        <w:rPr>
          <w:sz w:val="24"/>
        </w:rPr>
      </w:pPr>
      <w:r>
        <w:rPr>
          <w:rFonts w:hint="eastAsia"/>
          <w:sz w:val="24"/>
        </w:rPr>
        <w:t>（3）大修修复时间为一周内（全天候）。</w:t>
      </w:r>
    </w:p>
    <w:p w14:paraId="59DE3DE6">
      <w:pPr>
        <w:keepNext w:val="0"/>
        <w:keepLines w:val="0"/>
        <w:pageBreakBefore w:val="0"/>
        <w:shd w:val="clear"/>
        <w:kinsoku/>
        <w:wordWrap/>
        <w:overflowPunct/>
        <w:topLinePunct w:val="0"/>
        <w:bidi w:val="0"/>
        <w:spacing w:line="360" w:lineRule="auto"/>
        <w:ind w:firstLine="424" w:firstLineChars="177"/>
        <w:rPr>
          <w:sz w:val="24"/>
        </w:rPr>
      </w:pPr>
      <w:r>
        <w:rPr>
          <w:rFonts w:hint="eastAsia"/>
          <w:sz w:val="24"/>
        </w:rPr>
        <w:t>（4）因实际原因响应时间或修复时间延迟，除得到采购人的签证同意外，其他一律视为违约，每延误一次（天）罚款1000元。因中标人原因造成的违约累计达到3次的，采购人有权中止维修服务合同。</w:t>
      </w:r>
    </w:p>
    <w:p w14:paraId="32EA7677">
      <w:pPr>
        <w:pStyle w:val="6"/>
        <w:keepNext w:val="0"/>
        <w:keepLines w:val="0"/>
        <w:pageBreakBefore w:val="0"/>
        <w:widowControl/>
        <w:numPr>
          <w:ilvl w:val="0"/>
          <w:numId w:val="2"/>
        </w:numPr>
        <w:shd w:val="clear" w:color="auto"/>
        <w:kinsoku/>
        <w:wordWrap/>
        <w:overflowPunct/>
        <w:topLinePunct w:val="0"/>
        <w:bidi w:val="0"/>
        <w:spacing w:line="360" w:lineRule="auto"/>
        <w:ind w:firstLineChars="0"/>
        <w:jc w:val="left"/>
        <w:rPr>
          <w:rFonts w:ascii="宋体" w:hAnsi="宋体"/>
          <w:sz w:val="24"/>
        </w:rPr>
      </w:pPr>
      <w:r>
        <w:rPr>
          <w:rFonts w:hint="eastAsia"/>
          <w:sz w:val="24"/>
        </w:rPr>
        <w:t>维保质量要求：</w:t>
      </w:r>
    </w:p>
    <w:p w14:paraId="2DBFA93A">
      <w:pPr>
        <w:keepNext w:val="0"/>
        <w:keepLines w:val="0"/>
        <w:pageBreakBefore w:val="0"/>
        <w:shd w:val="clear"/>
        <w:kinsoku/>
        <w:wordWrap/>
        <w:overflowPunct/>
        <w:topLinePunct w:val="0"/>
        <w:bidi w:val="0"/>
        <w:spacing w:line="360" w:lineRule="auto"/>
        <w:ind w:firstLine="424" w:firstLineChars="177"/>
        <w:rPr>
          <w:sz w:val="24"/>
        </w:rPr>
      </w:pPr>
      <w:r>
        <w:rPr>
          <w:rFonts w:hint="eastAsia"/>
          <w:sz w:val="24"/>
        </w:rPr>
        <w:t>（1）确保系统良好的运行状态。</w:t>
      </w:r>
    </w:p>
    <w:p w14:paraId="4F44B0DE">
      <w:pPr>
        <w:keepNext w:val="0"/>
        <w:keepLines w:val="0"/>
        <w:pageBreakBefore w:val="0"/>
        <w:shd w:val="clear"/>
        <w:kinsoku/>
        <w:wordWrap/>
        <w:overflowPunct/>
        <w:topLinePunct w:val="0"/>
        <w:bidi w:val="0"/>
        <w:spacing w:line="360" w:lineRule="auto"/>
        <w:ind w:firstLine="424" w:firstLineChars="177"/>
        <w:rPr>
          <w:rFonts w:hint="eastAsia"/>
          <w:sz w:val="24"/>
        </w:rPr>
      </w:pPr>
      <w:r>
        <w:rPr>
          <w:rFonts w:hint="eastAsia"/>
          <w:sz w:val="24"/>
        </w:rPr>
        <w:t>（2）在接到采购人维修通知后，按规定时间到达现场进行处理。</w:t>
      </w:r>
    </w:p>
    <w:p w14:paraId="4C1B698B">
      <w:pPr>
        <w:keepNext w:val="0"/>
        <w:keepLines w:val="0"/>
        <w:pageBreakBefore w:val="0"/>
        <w:shd w:val="clear"/>
        <w:kinsoku/>
        <w:wordWrap/>
        <w:overflowPunct/>
        <w:topLinePunct w:val="0"/>
        <w:bidi w:val="0"/>
        <w:spacing w:line="360" w:lineRule="auto"/>
        <w:ind w:firstLine="424" w:firstLineChars="177"/>
        <w:rPr>
          <w:sz w:val="24"/>
        </w:rPr>
      </w:pPr>
      <w:r>
        <w:rPr>
          <w:rFonts w:hint="eastAsia"/>
          <w:sz w:val="24"/>
        </w:rPr>
        <w:t>（3）每次维保结束后五个工作日内向采购人提供书面报告。</w:t>
      </w:r>
    </w:p>
    <w:p w14:paraId="3C34A88C">
      <w:pPr>
        <w:keepNext w:val="0"/>
        <w:keepLines w:val="0"/>
        <w:pageBreakBefore w:val="0"/>
        <w:shd w:val="clear"/>
        <w:kinsoku/>
        <w:wordWrap/>
        <w:overflowPunct/>
        <w:topLinePunct w:val="0"/>
        <w:bidi w:val="0"/>
        <w:spacing w:line="360" w:lineRule="auto"/>
        <w:ind w:firstLine="424" w:firstLineChars="177"/>
        <w:rPr>
          <w:rFonts w:hint="eastAsia"/>
          <w:sz w:val="24"/>
        </w:rPr>
      </w:pPr>
      <w:r>
        <w:rPr>
          <w:rFonts w:hint="eastAsia"/>
          <w:sz w:val="24"/>
        </w:rPr>
        <w:t>（4）在采购人有重要活动时，应采购人的要求到现场进行配合。</w:t>
      </w:r>
    </w:p>
    <w:p w14:paraId="5279F1EE">
      <w:pPr>
        <w:keepNext w:val="0"/>
        <w:keepLines w:val="0"/>
        <w:pageBreakBefore w:val="0"/>
        <w:shd w:val="clear"/>
        <w:kinsoku/>
        <w:wordWrap/>
        <w:overflowPunct/>
        <w:topLinePunct w:val="0"/>
        <w:bidi w:val="0"/>
        <w:spacing w:line="360" w:lineRule="auto"/>
        <w:ind w:firstLine="424" w:firstLineChars="177"/>
        <w:rPr>
          <w:sz w:val="24"/>
        </w:rPr>
      </w:pPr>
      <w:r>
        <w:rPr>
          <w:rFonts w:hint="eastAsia"/>
          <w:sz w:val="24"/>
        </w:rPr>
        <w:t>（5）免费为采购人操作人员提供空调的相关技术咨询与培训。</w:t>
      </w:r>
    </w:p>
    <w:p w14:paraId="1F3E1112">
      <w:pPr>
        <w:pStyle w:val="6"/>
        <w:keepNext w:val="0"/>
        <w:keepLines w:val="0"/>
        <w:pageBreakBefore w:val="0"/>
        <w:shd w:val="clear"/>
        <w:kinsoku/>
        <w:wordWrap/>
        <w:overflowPunct/>
        <w:topLinePunct w:val="0"/>
        <w:bidi w:val="0"/>
        <w:spacing w:line="360" w:lineRule="auto"/>
        <w:ind w:left="420" w:firstLine="0" w:firstLineChars="0"/>
        <w:rPr>
          <w:rFonts w:ascii="宋体" w:hAnsi="宋体"/>
          <w:b/>
          <w:sz w:val="24"/>
        </w:rPr>
      </w:pPr>
      <w:r>
        <w:rPr>
          <w:rFonts w:hint="eastAsia" w:ascii="宋体" w:hAnsi="宋体"/>
          <w:b/>
          <w:sz w:val="24"/>
        </w:rPr>
        <w:t>（三）其他要求</w:t>
      </w:r>
    </w:p>
    <w:p w14:paraId="534F4827">
      <w:pPr>
        <w:pStyle w:val="6"/>
        <w:keepNext w:val="0"/>
        <w:keepLines w:val="0"/>
        <w:pageBreakBefore w:val="0"/>
        <w:widowControl/>
        <w:numPr>
          <w:ilvl w:val="0"/>
          <w:numId w:val="3"/>
        </w:numPr>
        <w:shd w:val="clear" w:color="auto"/>
        <w:kinsoku/>
        <w:wordWrap/>
        <w:overflowPunct/>
        <w:topLinePunct w:val="0"/>
        <w:bidi w:val="0"/>
        <w:spacing w:line="360" w:lineRule="auto"/>
        <w:ind w:left="-4" w:leftChars="0" w:firstLine="424" w:firstLineChars="0"/>
        <w:jc w:val="left"/>
        <w:rPr>
          <w:rFonts w:ascii="宋体" w:hAnsi="宋体"/>
          <w:sz w:val="24"/>
        </w:rPr>
      </w:pPr>
      <w:r>
        <w:rPr>
          <w:rFonts w:hint="eastAsia" w:ascii="宋体" w:hAnsi="宋体"/>
          <w:sz w:val="24"/>
        </w:rPr>
        <w:t>保养服务内的零部件、辅材等均由维修保养单位进行维修、更换，全部费用包括在总报价内。报价包括但不限于人工费、差旅费、利润、保险、税金等全部费用，投标人应对投标报价的准确性承担一切责任，如有任何错漏，后果自负。</w:t>
      </w:r>
    </w:p>
    <w:p w14:paraId="17B6F4FA">
      <w:pPr>
        <w:pStyle w:val="6"/>
        <w:keepNext w:val="0"/>
        <w:keepLines w:val="0"/>
        <w:pageBreakBefore w:val="0"/>
        <w:widowControl/>
        <w:numPr>
          <w:ilvl w:val="0"/>
          <w:numId w:val="3"/>
        </w:numPr>
        <w:shd w:val="clear" w:color="auto"/>
        <w:kinsoku/>
        <w:wordWrap/>
        <w:overflowPunct/>
        <w:topLinePunct w:val="0"/>
        <w:bidi w:val="0"/>
        <w:spacing w:line="360" w:lineRule="auto"/>
        <w:ind w:left="-4" w:leftChars="0" w:firstLine="424" w:firstLineChars="0"/>
        <w:jc w:val="left"/>
        <w:rPr>
          <w:rFonts w:ascii="宋体" w:hAnsi="宋体"/>
          <w:sz w:val="24"/>
        </w:rPr>
      </w:pPr>
      <w:r>
        <w:rPr>
          <w:rFonts w:hint="eastAsia" w:ascii="宋体" w:hAnsi="宋体"/>
          <w:sz w:val="24"/>
        </w:rPr>
        <w:t>本次空调维保招标采用总价包干的方式，投标人应根据本询价文件、合同、维保工程现场实际情况、市场变化以及其他因素等，根据询价相关技术要求，自行投报完成本项目需要计取的全部费用。该费用应包括政策性文件规定的各项应有费用及合同明示或暗示的所有一切风险、责任和义务的费用。不论投标报价书中的项目特征是否描述完全，都将被认为已包括实施对应项目所有工作内容及完成此工作内容而必须的各种辅助工作的费用，中标后不得以不完全了解工程情况为借口，向采购人提出额外取费等补偿要求，对此采购人不做任何考虑。</w:t>
      </w:r>
    </w:p>
    <w:p w14:paraId="1FB0D22C">
      <w:pPr>
        <w:pStyle w:val="6"/>
        <w:keepNext w:val="0"/>
        <w:keepLines w:val="0"/>
        <w:pageBreakBefore w:val="0"/>
        <w:widowControl/>
        <w:numPr>
          <w:ilvl w:val="0"/>
          <w:numId w:val="3"/>
        </w:numPr>
        <w:shd w:val="clear" w:color="auto"/>
        <w:kinsoku/>
        <w:wordWrap/>
        <w:overflowPunct/>
        <w:topLinePunct w:val="0"/>
        <w:bidi w:val="0"/>
        <w:spacing w:line="360" w:lineRule="auto"/>
        <w:ind w:left="-4" w:leftChars="0" w:firstLine="424" w:firstLineChars="0"/>
        <w:jc w:val="left"/>
        <w:rPr>
          <w:rFonts w:ascii="宋体" w:hAnsi="宋体"/>
          <w:sz w:val="24"/>
        </w:rPr>
      </w:pPr>
      <w:r>
        <w:rPr>
          <w:rFonts w:hint="eastAsia" w:ascii="宋体" w:hAnsi="宋体"/>
          <w:sz w:val="24"/>
        </w:rPr>
        <w:t>报价人应具备必要的检测设备，能够科学系统的分析、检查判断系统运行状态；并应安排具有空调专业维修资质的专职工作人员常驻台州市区内。</w:t>
      </w:r>
    </w:p>
    <w:p w14:paraId="68B27795">
      <w:pPr>
        <w:pStyle w:val="6"/>
        <w:keepNext w:val="0"/>
        <w:keepLines w:val="0"/>
        <w:pageBreakBefore w:val="0"/>
        <w:widowControl/>
        <w:numPr>
          <w:ilvl w:val="0"/>
          <w:numId w:val="3"/>
        </w:numPr>
        <w:shd w:val="clear" w:color="auto"/>
        <w:kinsoku/>
        <w:wordWrap/>
        <w:overflowPunct/>
        <w:topLinePunct w:val="0"/>
        <w:bidi w:val="0"/>
        <w:spacing w:line="360" w:lineRule="auto"/>
        <w:ind w:left="-4" w:leftChars="0" w:firstLine="424" w:firstLineChars="0"/>
        <w:jc w:val="left"/>
        <w:rPr>
          <w:rFonts w:ascii="宋体" w:hAnsi="宋体"/>
          <w:sz w:val="24"/>
        </w:rPr>
      </w:pPr>
      <w:r>
        <w:rPr>
          <w:rFonts w:hint="eastAsia" w:ascii="宋体" w:hAnsi="宋体"/>
          <w:sz w:val="24"/>
        </w:rPr>
        <w:t>维修保养方式为包</w:t>
      </w:r>
      <w:r>
        <w:rPr>
          <w:rFonts w:hint="eastAsia" w:ascii="宋体" w:hAnsi="宋体"/>
          <w:sz w:val="24"/>
          <w:lang w:val="en-US" w:eastAsia="zh-CN"/>
        </w:rPr>
        <w:t>配</w:t>
      </w:r>
      <w:r>
        <w:rPr>
          <w:rFonts w:hint="eastAsia" w:ascii="宋体" w:hAnsi="宋体"/>
          <w:sz w:val="24"/>
        </w:rPr>
        <w:t>件全系统维保，所提供</w:t>
      </w:r>
      <w:r>
        <w:rPr>
          <w:rFonts w:hint="eastAsia" w:ascii="宋体" w:hAnsi="宋体"/>
          <w:sz w:val="24"/>
          <w:lang w:eastAsia="zh-CN"/>
        </w:rPr>
        <w:t>配</w:t>
      </w:r>
      <w:r>
        <w:rPr>
          <w:rFonts w:hint="eastAsia" w:ascii="宋体" w:hAnsi="宋体"/>
          <w:sz w:val="24"/>
        </w:rPr>
        <w:t>件应为原厂全新产品。</w:t>
      </w:r>
    </w:p>
    <w:p w14:paraId="5DBEB80B">
      <w:pPr>
        <w:pStyle w:val="6"/>
        <w:keepNext w:val="0"/>
        <w:keepLines w:val="0"/>
        <w:pageBreakBefore w:val="0"/>
        <w:widowControl/>
        <w:numPr>
          <w:ilvl w:val="0"/>
          <w:numId w:val="3"/>
        </w:numPr>
        <w:shd w:val="clear" w:color="auto"/>
        <w:kinsoku/>
        <w:wordWrap/>
        <w:overflowPunct/>
        <w:topLinePunct w:val="0"/>
        <w:bidi w:val="0"/>
        <w:spacing w:line="360" w:lineRule="auto"/>
        <w:ind w:left="-4" w:leftChars="0" w:firstLine="424" w:firstLineChars="0"/>
        <w:jc w:val="left"/>
        <w:rPr>
          <w:rFonts w:ascii="宋体" w:hAnsi="宋体"/>
          <w:sz w:val="24"/>
        </w:rPr>
      </w:pPr>
      <w:r>
        <w:rPr>
          <w:rFonts w:hint="eastAsia" w:ascii="宋体" w:hAnsi="宋体"/>
          <w:sz w:val="24"/>
        </w:rPr>
        <w:t>报价人应按照空调、制冷设备相关规范及各品牌厂家维护保养手册进行维护保养，达到相应技术和性能标准，满足采购人工作需求。</w:t>
      </w:r>
    </w:p>
    <w:p w14:paraId="1B11908D">
      <w:pPr>
        <w:pStyle w:val="6"/>
        <w:keepNext w:val="0"/>
        <w:keepLines w:val="0"/>
        <w:pageBreakBefore w:val="0"/>
        <w:widowControl/>
        <w:numPr>
          <w:ilvl w:val="0"/>
          <w:numId w:val="3"/>
        </w:numPr>
        <w:shd w:val="clear" w:color="auto"/>
        <w:kinsoku/>
        <w:wordWrap/>
        <w:overflowPunct/>
        <w:topLinePunct w:val="0"/>
        <w:bidi w:val="0"/>
        <w:spacing w:line="360" w:lineRule="auto"/>
        <w:ind w:left="-4" w:leftChars="0" w:firstLine="424" w:firstLineChars="0"/>
        <w:jc w:val="left"/>
        <w:rPr>
          <w:rFonts w:ascii="宋体" w:hAnsi="宋体"/>
          <w:sz w:val="24"/>
        </w:rPr>
      </w:pPr>
      <w:r>
        <w:rPr>
          <w:rFonts w:hint="eastAsia" w:ascii="宋体" w:hAnsi="宋体"/>
          <w:bCs/>
          <w:sz w:val="24"/>
          <w:szCs w:val="24"/>
        </w:rPr>
        <w:t>常用维修更换配件</w:t>
      </w:r>
      <w:r>
        <w:rPr>
          <w:rFonts w:hint="eastAsia" w:ascii="宋体" w:hAnsi="宋体"/>
          <w:sz w:val="24"/>
        </w:rPr>
        <w:t>的压缩机、</w:t>
      </w:r>
      <w:r>
        <w:rPr>
          <w:rFonts w:hint="eastAsia" w:ascii="宋体" w:hAnsi="宋体" w:cs="宋体"/>
          <w:kern w:val="0"/>
          <w:sz w:val="24"/>
        </w:rPr>
        <w:t>压缩机变频板</w:t>
      </w:r>
      <w:r>
        <w:rPr>
          <w:rFonts w:hint="eastAsia" w:ascii="宋体" w:hAnsi="宋体"/>
          <w:sz w:val="24"/>
        </w:rPr>
        <w:t>、冷媒等需单独</w:t>
      </w:r>
      <w:r>
        <w:rPr>
          <w:rFonts w:hint="eastAsia" w:ascii="宋体" w:hAnsi="宋体"/>
          <w:sz w:val="24"/>
          <w:lang w:val="en-US" w:eastAsia="zh-CN"/>
        </w:rPr>
        <w:t>结算</w:t>
      </w:r>
      <w:r>
        <w:rPr>
          <w:rFonts w:hint="eastAsia" w:ascii="宋体" w:hAnsi="宋体"/>
          <w:sz w:val="24"/>
        </w:rPr>
        <w:t>（</w:t>
      </w:r>
      <w:r>
        <w:rPr>
          <w:rFonts w:hint="eastAsia" w:ascii="宋体" w:hAnsi="宋体"/>
          <w:sz w:val="24"/>
          <w:lang w:val="en-US" w:eastAsia="zh-CN"/>
        </w:rPr>
        <w:t>结算价</w:t>
      </w:r>
      <w:r>
        <w:rPr>
          <w:rFonts w:hint="eastAsia" w:ascii="宋体" w:hAnsi="宋体"/>
          <w:sz w:val="24"/>
        </w:rPr>
        <w:t>不得超过限价</w:t>
      </w:r>
      <w:r>
        <w:rPr>
          <w:rFonts w:hint="eastAsia" w:ascii="宋体" w:hAnsi="宋体"/>
          <w:sz w:val="24"/>
          <w:lang w:eastAsia="zh-CN"/>
        </w:rPr>
        <w:t>，</w:t>
      </w:r>
      <w:r>
        <w:rPr>
          <w:rFonts w:hint="eastAsia" w:ascii="宋体" w:hAnsi="宋体"/>
          <w:sz w:val="24"/>
          <w:lang w:val="en-US" w:eastAsia="zh-CN"/>
        </w:rPr>
        <w:t>详见下表</w:t>
      </w:r>
      <w:r>
        <w:rPr>
          <w:rFonts w:hint="eastAsia" w:ascii="宋体" w:hAnsi="宋体"/>
          <w:sz w:val="24"/>
        </w:rPr>
        <w:t>），不包含在本次投标报价内，需更换时应在得到采购人同意后更换，另行结算，合同期内结算价格不变（且质保</w:t>
      </w:r>
      <w:r>
        <w:rPr>
          <w:rFonts w:hint="eastAsia" w:ascii="宋体" w:hAnsi="宋体"/>
          <w:sz w:val="24"/>
          <w:lang w:val="en-US" w:eastAsia="zh-CN"/>
        </w:rPr>
        <w:t>壹</w:t>
      </w:r>
      <w:r>
        <w:rPr>
          <w:rFonts w:hint="eastAsia" w:ascii="宋体" w:hAnsi="宋体"/>
          <w:sz w:val="24"/>
        </w:rPr>
        <w:t>年）。</w:t>
      </w:r>
    </w:p>
    <w:p w14:paraId="66E62FB6">
      <w:pPr>
        <w:pStyle w:val="6"/>
        <w:keepNext w:val="0"/>
        <w:keepLines w:val="0"/>
        <w:pageBreakBefore w:val="0"/>
        <w:widowControl/>
        <w:shd w:val="clear" w:color="auto"/>
        <w:kinsoku/>
        <w:wordWrap/>
        <w:overflowPunct/>
        <w:topLinePunct w:val="0"/>
        <w:bidi w:val="0"/>
        <w:spacing w:line="360" w:lineRule="auto"/>
        <w:ind w:left="425" w:firstLine="0" w:firstLineChars="0"/>
        <w:jc w:val="left"/>
        <w:rPr>
          <w:rFonts w:ascii="宋体" w:hAnsi="宋体"/>
          <w:sz w:val="24"/>
        </w:rPr>
      </w:pPr>
      <w:r>
        <w:rPr>
          <w:rFonts w:hint="eastAsia" w:ascii="宋体" w:hAnsi="宋体"/>
          <w:sz w:val="24"/>
        </w:rPr>
        <w:t>零配件价格限价如下：</w:t>
      </w:r>
    </w:p>
    <w:p w14:paraId="2D28431B">
      <w:pPr>
        <w:keepNext w:val="0"/>
        <w:keepLines w:val="0"/>
        <w:pageBreakBefore w:val="0"/>
        <w:shd w:val="clear"/>
        <w:kinsoku/>
        <w:wordWrap/>
        <w:overflowPunct/>
        <w:topLinePunct w:val="0"/>
        <w:bidi w:val="0"/>
        <w:spacing w:line="360" w:lineRule="auto"/>
        <w:jc w:val="both"/>
        <w:rPr>
          <w:rFonts w:ascii="宋体" w:hAnsi="宋体"/>
          <w:b/>
          <w:sz w:val="24"/>
        </w:rPr>
      </w:pPr>
    </w:p>
    <w:p w14:paraId="02A7D98E">
      <w:pPr>
        <w:keepNext w:val="0"/>
        <w:keepLines w:val="0"/>
        <w:pageBreakBefore w:val="0"/>
        <w:shd w:val="clear"/>
        <w:kinsoku/>
        <w:wordWrap/>
        <w:overflowPunct/>
        <w:topLinePunct w:val="0"/>
        <w:bidi w:val="0"/>
        <w:spacing w:line="360" w:lineRule="auto"/>
        <w:jc w:val="center"/>
        <w:rPr>
          <w:rFonts w:ascii="宋体" w:hAnsi="宋体"/>
          <w:b/>
          <w:sz w:val="24"/>
        </w:rPr>
      </w:pPr>
      <w:r>
        <w:rPr>
          <w:rFonts w:ascii="宋体" w:hAnsi="宋体"/>
          <w:b/>
          <w:sz w:val="24"/>
        </w:rPr>
        <w:t>常用配件价格表</w:t>
      </w:r>
    </w:p>
    <w:tbl>
      <w:tblPr>
        <w:tblStyle w:val="4"/>
        <w:tblW w:w="10038" w:type="dxa"/>
        <w:tblInd w:w="-8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50"/>
        <w:gridCol w:w="4954"/>
        <w:gridCol w:w="1050"/>
        <w:gridCol w:w="1679"/>
        <w:gridCol w:w="1605"/>
      </w:tblGrid>
      <w:tr w14:paraId="3066ED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17205010">
            <w:pPr>
              <w:pStyle w:val="6"/>
              <w:spacing w:line="480" w:lineRule="auto"/>
              <w:ind w:firstLine="0" w:firstLineChars="0"/>
              <w:jc w:val="left"/>
              <w:rPr>
                <w:rFonts w:ascii="宋体" w:hAnsi="宋体"/>
                <w:szCs w:val="21"/>
              </w:rPr>
            </w:pPr>
            <w:r>
              <w:rPr>
                <w:rFonts w:hint="eastAsia" w:ascii="宋体" w:hAnsi="宋体"/>
                <w:szCs w:val="21"/>
              </w:rPr>
              <w:t>序号号</w:t>
            </w:r>
          </w:p>
        </w:tc>
        <w:tc>
          <w:tcPr>
            <w:tcW w:w="6004" w:type="dxa"/>
            <w:gridSpan w:val="2"/>
          </w:tcPr>
          <w:p w14:paraId="265246E1">
            <w:pPr>
              <w:spacing w:line="360" w:lineRule="auto"/>
              <w:ind w:firstLine="632" w:firstLineChars="300"/>
              <w:jc w:val="center"/>
              <w:rPr>
                <w:rFonts w:ascii="宋体" w:hAnsi="宋体"/>
                <w:b/>
                <w:sz w:val="21"/>
                <w:szCs w:val="21"/>
              </w:rPr>
            </w:pPr>
            <w:r>
              <w:rPr>
                <w:rFonts w:hint="eastAsia" w:ascii="宋体" w:hAnsi="宋体"/>
                <w:b/>
                <w:sz w:val="21"/>
                <w:szCs w:val="21"/>
              </w:rPr>
              <w:t>配件名称 (</w:t>
            </w:r>
            <w:r>
              <w:rPr>
                <w:rFonts w:hint="eastAsia" w:ascii="宋体" w:hAnsi="宋体"/>
                <w:sz w:val="21"/>
                <w:szCs w:val="21"/>
              </w:rPr>
              <w:t>制冷量KW</w:t>
            </w:r>
            <w:r>
              <w:rPr>
                <w:rFonts w:hint="eastAsia" w:ascii="宋体" w:hAnsi="宋体"/>
                <w:sz w:val="21"/>
                <w:szCs w:val="21"/>
                <w:lang w:val="en-US" w:eastAsia="zh-CN"/>
              </w:rPr>
              <w:t>/机型</w:t>
            </w:r>
            <w:r>
              <w:rPr>
                <w:rFonts w:hint="eastAsia" w:ascii="宋体" w:hAnsi="宋体"/>
                <w:b/>
                <w:sz w:val="21"/>
                <w:szCs w:val="21"/>
              </w:rPr>
              <w:t>)</w:t>
            </w:r>
          </w:p>
        </w:tc>
        <w:tc>
          <w:tcPr>
            <w:tcW w:w="1679" w:type="dxa"/>
          </w:tcPr>
          <w:p w14:paraId="177363C1">
            <w:pPr>
              <w:spacing w:line="360" w:lineRule="auto"/>
              <w:ind w:firstLine="211" w:firstLineChars="100"/>
              <w:jc w:val="center"/>
              <w:rPr>
                <w:rFonts w:hint="eastAsia" w:ascii="宋体" w:hAnsi="宋体" w:eastAsiaTheme="minorEastAsia"/>
                <w:b/>
                <w:sz w:val="21"/>
                <w:szCs w:val="21"/>
                <w:lang w:eastAsia="zh-CN"/>
              </w:rPr>
            </w:pPr>
            <w:r>
              <w:rPr>
                <w:rFonts w:ascii="宋体" w:hAnsi="宋体"/>
                <w:b/>
                <w:sz w:val="21"/>
                <w:szCs w:val="21"/>
              </w:rPr>
              <w:t>单价</w:t>
            </w:r>
            <w:r>
              <w:rPr>
                <w:rFonts w:hint="eastAsia" w:ascii="宋体" w:hAnsi="宋体"/>
                <w:b/>
                <w:sz w:val="21"/>
                <w:szCs w:val="21"/>
                <w:lang w:eastAsia="zh-CN"/>
              </w:rPr>
              <w:t>（</w:t>
            </w:r>
            <w:r>
              <w:rPr>
                <w:rFonts w:hint="eastAsia" w:ascii="宋体" w:hAnsi="宋体"/>
                <w:b/>
                <w:sz w:val="21"/>
                <w:szCs w:val="21"/>
                <w:lang w:val="en-US" w:eastAsia="zh-CN"/>
              </w:rPr>
              <w:t>元</w:t>
            </w:r>
            <w:r>
              <w:rPr>
                <w:rFonts w:hint="eastAsia" w:ascii="宋体" w:hAnsi="宋体"/>
                <w:b/>
                <w:sz w:val="21"/>
                <w:szCs w:val="21"/>
                <w:lang w:eastAsia="zh-CN"/>
              </w:rPr>
              <w:t>）</w:t>
            </w:r>
          </w:p>
        </w:tc>
        <w:tc>
          <w:tcPr>
            <w:tcW w:w="1605" w:type="dxa"/>
          </w:tcPr>
          <w:p w14:paraId="6801BD76">
            <w:pPr>
              <w:spacing w:line="360" w:lineRule="auto"/>
              <w:jc w:val="center"/>
              <w:rPr>
                <w:rFonts w:hint="eastAsia" w:ascii="宋体" w:hAnsi="宋体"/>
                <w:b/>
                <w:sz w:val="21"/>
                <w:szCs w:val="21"/>
              </w:rPr>
            </w:pPr>
            <w:r>
              <w:rPr>
                <w:rFonts w:hint="eastAsia" w:ascii="宋体" w:hAnsi="宋体"/>
                <w:b/>
                <w:sz w:val="21"/>
                <w:szCs w:val="21"/>
              </w:rPr>
              <w:t>品牌产地</w:t>
            </w:r>
          </w:p>
          <w:p w14:paraId="308F401F">
            <w:pPr>
              <w:spacing w:line="360" w:lineRule="auto"/>
              <w:jc w:val="center"/>
              <w:rPr>
                <w:rFonts w:hint="eastAsia" w:ascii="宋体" w:hAnsi="宋体"/>
                <w:b/>
                <w:sz w:val="21"/>
                <w:szCs w:val="21"/>
              </w:rPr>
            </w:pPr>
          </w:p>
          <w:p w14:paraId="61824813">
            <w:pPr>
              <w:spacing w:line="360" w:lineRule="auto"/>
              <w:jc w:val="center"/>
              <w:rPr>
                <w:rFonts w:hint="eastAsia" w:ascii="宋体" w:hAnsi="宋体"/>
                <w:b/>
                <w:sz w:val="21"/>
                <w:szCs w:val="21"/>
              </w:rPr>
            </w:pPr>
          </w:p>
          <w:p w14:paraId="407EA2CE">
            <w:pPr>
              <w:spacing w:line="360" w:lineRule="auto"/>
              <w:jc w:val="center"/>
              <w:rPr>
                <w:rFonts w:hint="eastAsia" w:ascii="宋体" w:hAnsi="宋体"/>
                <w:b/>
                <w:sz w:val="21"/>
                <w:szCs w:val="21"/>
              </w:rPr>
            </w:pPr>
          </w:p>
          <w:p w14:paraId="31D6303A">
            <w:pPr>
              <w:spacing w:line="360" w:lineRule="auto"/>
              <w:jc w:val="center"/>
              <w:rPr>
                <w:rFonts w:ascii="宋体" w:hAnsi="宋体"/>
                <w:b/>
                <w:sz w:val="21"/>
                <w:szCs w:val="21"/>
              </w:rPr>
            </w:pPr>
          </w:p>
        </w:tc>
      </w:tr>
      <w:tr w14:paraId="595FA1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3C2B1182">
            <w:pPr>
              <w:pStyle w:val="6"/>
              <w:spacing w:line="480" w:lineRule="auto"/>
              <w:ind w:firstLine="105" w:firstLineChars="50"/>
              <w:jc w:val="center"/>
              <w:rPr>
                <w:rFonts w:ascii="宋体" w:hAnsi="宋体"/>
                <w:szCs w:val="21"/>
              </w:rPr>
            </w:pPr>
            <w:r>
              <w:rPr>
                <w:rFonts w:hint="eastAsia" w:ascii="宋体" w:hAnsi="宋体"/>
                <w:szCs w:val="21"/>
              </w:rPr>
              <w:t>1</w:t>
            </w:r>
          </w:p>
        </w:tc>
        <w:tc>
          <w:tcPr>
            <w:tcW w:w="6004" w:type="dxa"/>
            <w:gridSpan w:val="2"/>
          </w:tcPr>
          <w:p w14:paraId="4A2FE304">
            <w:pPr>
              <w:pStyle w:val="6"/>
              <w:spacing w:line="360" w:lineRule="auto"/>
              <w:ind w:firstLine="0" w:firstLineChars="0"/>
              <w:jc w:val="center"/>
              <w:rPr>
                <w:rFonts w:hint="eastAsia" w:ascii="宋体" w:hAnsi="宋体"/>
                <w:b/>
                <w:sz w:val="21"/>
                <w:szCs w:val="21"/>
              </w:rPr>
            </w:pPr>
            <w:r>
              <w:rPr>
                <w:rFonts w:hint="eastAsia" w:ascii="宋体" w:hAnsi="宋体"/>
                <w:sz w:val="21"/>
                <w:szCs w:val="21"/>
              </w:rPr>
              <w:t>直流变频压缩机（落地顶</w:t>
            </w:r>
            <w:r>
              <w:rPr>
                <w:rFonts w:hint="eastAsia" w:ascii="宋体" w:hAnsi="宋体"/>
                <w:sz w:val="21"/>
                <w:szCs w:val="21"/>
                <w:lang w:val="en-US" w:eastAsia="zh-CN"/>
              </w:rPr>
              <w:t>/侧</w:t>
            </w:r>
            <w:r>
              <w:rPr>
                <w:rFonts w:hint="eastAsia" w:ascii="宋体" w:hAnsi="宋体"/>
                <w:sz w:val="21"/>
                <w:szCs w:val="21"/>
              </w:rPr>
              <w:t>出风）</w:t>
            </w:r>
            <w:r>
              <w:rPr>
                <w:rFonts w:hint="eastAsia" w:ascii="宋体" w:hAnsi="宋体"/>
                <w:b/>
                <w:sz w:val="21"/>
                <w:szCs w:val="21"/>
              </w:rPr>
              <w:t>RA421A3FB-20MD</w:t>
            </w:r>
          </w:p>
          <w:p w14:paraId="0700460A">
            <w:pPr>
              <w:pStyle w:val="6"/>
              <w:spacing w:line="360" w:lineRule="auto"/>
              <w:ind w:firstLine="0" w:firstLineChars="0"/>
              <w:jc w:val="center"/>
              <w:rPr>
                <w:rFonts w:hint="eastAsia" w:ascii="宋体" w:hAnsi="宋体"/>
                <w:sz w:val="21"/>
                <w:szCs w:val="21"/>
              </w:rPr>
            </w:pPr>
          </w:p>
          <w:p w14:paraId="35DA0C5D">
            <w:pPr>
              <w:pStyle w:val="6"/>
              <w:spacing w:line="360" w:lineRule="auto"/>
              <w:ind w:firstLine="0" w:firstLineChars="0"/>
              <w:jc w:val="center"/>
              <w:rPr>
                <w:rFonts w:hint="eastAsia" w:ascii="宋体" w:hAnsi="宋体"/>
                <w:sz w:val="21"/>
                <w:szCs w:val="21"/>
              </w:rPr>
            </w:pPr>
          </w:p>
          <w:p w14:paraId="3ACC3C65">
            <w:pPr>
              <w:pStyle w:val="6"/>
              <w:spacing w:line="360" w:lineRule="auto"/>
              <w:ind w:firstLine="0" w:firstLineChars="0"/>
              <w:jc w:val="center"/>
              <w:rPr>
                <w:rFonts w:hint="eastAsia" w:ascii="宋体" w:hAnsi="宋体"/>
                <w:sz w:val="21"/>
                <w:szCs w:val="21"/>
              </w:rPr>
            </w:pPr>
          </w:p>
          <w:p w14:paraId="742F4D44">
            <w:pPr>
              <w:pStyle w:val="6"/>
              <w:spacing w:line="360" w:lineRule="auto"/>
              <w:ind w:firstLine="0" w:firstLineChars="0"/>
              <w:jc w:val="center"/>
              <w:rPr>
                <w:rFonts w:hint="eastAsia" w:ascii="宋体" w:hAnsi="宋体"/>
                <w:sz w:val="21"/>
                <w:szCs w:val="21"/>
              </w:rPr>
            </w:pPr>
          </w:p>
          <w:p w14:paraId="5E37D7DF">
            <w:pPr>
              <w:pStyle w:val="6"/>
              <w:spacing w:line="360" w:lineRule="auto"/>
              <w:ind w:firstLine="0" w:firstLineChars="0"/>
              <w:jc w:val="center"/>
              <w:rPr>
                <w:rFonts w:ascii="宋体" w:hAnsi="宋体"/>
                <w:sz w:val="21"/>
                <w:szCs w:val="21"/>
              </w:rPr>
            </w:pPr>
          </w:p>
        </w:tc>
        <w:tc>
          <w:tcPr>
            <w:tcW w:w="1679" w:type="dxa"/>
            <w:vAlign w:val="center"/>
          </w:tcPr>
          <w:p w14:paraId="346C2F5E">
            <w:pPr>
              <w:pStyle w:val="6"/>
              <w:spacing w:line="360" w:lineRule="auto"/>
              <w:ind w:firstLine="0" w:firstLineChars="0"/>
              <w:jc w:val="center"/>
              <w:rPr>
                <w:rFonts w:ascii="宋体" w:hAnsi="宋体"/>
                <w:b/>
                <w:sz w:val="21"/>
                <w:szCs w:val="21"/>
              </w:rPr>
            </w:pPr>
            <w:r>
              <w:rPr>
                <w:rFonts w:hint="eastAsia" w:ascii="宋体" w:hAnsi="宋体"/>
                <w:b/>
                <w:sz w:val="21"/>
                <w:szCs w:val="21"/>
              </w:rPr>
              <w:t>7800/台</w:t>
            </w:r>
          </w:p>
        </w:tc>
        <w:tc>
          <w:tcPr>
            <w:tcW w:w="1605" w:type="dxa"/>
          </w:tcPr>
          <w:p w14:paraId="5F3C42B5">
            <w:pPr>
              <w:pStyle w:val="6"/>
              <w:spacing w:line="360" w:lineRule="auto"/>
              <w:ind w:firstLine="0" w:firstLineChars="0"/>
              <w:jc w:val="center"/>
              <w:rPr>
                <w:rFonts w:ascii="宋体" w:hAnsi="宋体"/>
                <w:sz w:val="21"/>
                <w:szCs w:val="21"/>
              </w:rPr>
            </w:pPr>
            <w:r>
              <w:rPr>
                <w:rFonts w:ascii="宋体" w:hAnsi="宋体"/>
                <w:sz w:val="21"/>
                <w:szCs w:val="21"/>
              </w:rPr>
              <w:t>泰国</w:t>
            </w:r>
            <w:r>
              <w:rPr>
                <w:rFonts w:hint="eastAsia" w:ascii="宋体" w:hAnsi="宋体"/>
                <w:sz w:val="21"/>
                <w:szCs w:val="21"/>
              </w:rPr>
              <w:t>/东芝</w:t>
            </w:r>
          </w:p>
        </w:tc>
      </w:tr>
      <w:tr w14:paraId="2586FB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468FC3DD">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2</w:t>
            </w:r>
          </w:p>
        </w:tc>
        <w:tc>
          <w:tcPr>
            <w:tcW w:w="6004" w:type="dxa"/>
            <w:gridSpan w:val="2"/>
          </w:tcPr>
          <w:p w14:paraId="6A84F0FB">
            <w:pPr>
              <w:pStyle w:val="6"/>
              <w:spacing w:line="360" w:lineRule="auto"/>
              <w:ind w:firstLine="0" w:firstLineChars="0"/>
              <w:jc w:val="center"/>
              <w:rPr>
                <w:rFonts w:ascii="宋体" w:hAnsi="宋体"/>
                <w:sz w:val="21"/>
                <w:szCs w:val="21"/>
              </w:rPr>
            </w:pPr>
            <w:r>
              <w:rPr>
                <w:rFonts w:hint="eastAsia" w:ascii="宋体" w:hAnsi="宋体"/>
                <w:sz w:val="21"/>
                <w:szCs w:val="21"/>
              </w:rPr>
              <w:t>主机电源滤波板（通用）</w:t>
            </w:r>
          </w:p>
        </w:tc>
        <w:tc>
          <w:tcPr>
            <w:tcW w:w="1679" w:type="dxa"/>
            <w:vAlign w:val="center"/>
          </w:tcPr>
          <w:p w14:paraId="435626EA">
            <w:pPr>
              <w:pStyle w:val="6"/>
              <w:spacing w:line="360" w:lineRule="auto"/>
              <w:ind w:firstLine="0" w:firstLineChars="0"/>
              <w:jc w:val="center"/>
              <w:rPr>
                <w:rFonts w:ascii="宋体" w:hAnsi="宋体"/>
                <w:b/>
                <w:sz w:val="21"/>
                <w:szCs w:val="21"/>
              </w:rPr>
            </w:pPr>
            <w:r>
              <w:rPr>
                <w:rFonts w:hint="eastAsia" w:ascii="宋体" w:hAnsi="宋体"/>
                <w:b/>
                <w:sz w:val="21"/>
                <w:szCs w:val="21"/>
              </w:rPr>
              <w:t>1360/块</w:t>
            </w:r>
          </w:p>
        </w:tc>
        <w:tc>
          <w:tcPr>
            <w:tcW w:w="1605" w:type="dxa"/>
          </w:tcPr>
          <w:p w14:paraId="4B5E00F9">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tc>
      </w:tr>
      <w:tr w14:paraId="4C8495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1B3B70BA">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3</w:t>
            </w:r>
          </w:p>
        </w:tc>
        <w:tc>
          <w:tcPr>
            <w:tcW w:w="6004" w:type="dxa"/>
            <w:gridSpan w:val="2"/>
          </w:tcPr>
          <w:p w14:paraId="148D5A96">
            <w:pPr>
              <w:spacing w:line="360" w:lineRule="auto"/>
              <w:jc w:val="center"/>
              <w:rPr>
                <w:rFonts w:ascii="宋体" w:hAnsi="宋体"/>
                <w:sz w:val="21"/>
                <w:szCs w:val="21"/>
              </w:rPr>
            </w:pPr>
            <w:r>
              <w:rPr>
                <w:rFonts w:hint="eastAsia" w:ascii="宋体" w:hAnsi="宋体"/>
                <w:sz w:val="21"/>
                <w:szCs w:val="21"/>
              </w:rPr>
              <w:t>控制界面PC主机板</w:t>
            </w:r>
          </w:p>
        </w:tc>
        <w:tc>
          <w:tcPr>
            <w:tcW w:w="1679" w:type="dxa"/>
            <w:vAlign w:val="center"/>
          </w:tcPr>
          <w:p w14:paraId="6A1BEE3B">
            <w:pPr>
              <w:pStyle w:val="6"/>
              <w:spacing w:line="360" w:lineRule="auto"/>
              <w:ind w:firstLine="0" w:firstLineChars="0"/>
              <w:jc w:val="center"/>
              <w:rPr>
                <w:rFonts w:ascii="宋体" w:hAnsi="宋体"/>
                <w:b/>
                <w:sz w:val="21"/>
                <w:szCs w:val="21"/>
              </w:rPr>
            </w:pPr>
            <w:r>
              <w:rPr>
                <w:rFonts w:hint="eastAsia" w:ascii="宋体" w:hAnsi="宋体"/>
                <w:b/>
                <w:sz w:val="21"/>
                <w:szCs w:val="21"/>
              </w:rPr>
              <w:t>3060/块</w:t>
            </w:r>
          </w:p>
        </w:tc>
        <w:tc>
          <w:tcPr>
            <w:tcW w:w="1605" w:type="dxa"/>
          </w:tcPr>
          <w:p w14:paraId="6F5AA33A">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tc>
      </w:tr>
      <w:tr w14:paraId="105487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14236FF9">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4</w:t>
            </w:r>
          </w:p>
        </w:tc>
        <w:tc>
          <w:tcPr>
            <w:tcW w:w="6004" w:type="dxa"/>
            <w:gridSpan w:val="2"/>
          </w:tcPr>
          <w:p w14:paraId="6E39581D">
            <w:pPr>
              <w:spacing w:line="360" w:lineRule="auto"/>
              <w:jc w:val="center"/>
              <w:rPr>
                <w:rFonts w:ascii="宋体" w:hAnsi="宋体"/>
                <w:sz w:val="21"/>
                <w:szCs w:val="21"/>
              </w:rPr>
            </w:pPr>
            <w:r>
              <w:rPr>
                <w:rFonts w:hint="eastAsia" w:ascii="宋体" w:hAnsi="宋体"/>
                <w:sz w:val="21"/>
                <w:szCs w:val="21"/>
              </w:rPr>
              <w:t>高低压力传感器（外置）</w:t>
            </w:r>
          </w:p>
        </w:tc>
        <w:tc>
          <w:tcPr>
            <w:tcW w:w="1679" w:type="dxa"/>
            <w:vAlign w:val="center"/>
          </w:tcPr>
          <w:p w14:paraId="443D9744">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1400</w:t>
            </w:r>
            <w:r>
              <w:rPr>
                <w:rFonts w:hint="eastAsia" w:ascii="宋体" w:hAnsi="宋体"/>
                <w:b/>
                <w:sz w:val="21"/>
                <w:szCs w:val="21"/>
              </w:rPr>
              <w:t>/只</w:t>
            </w:r>
          </w:p>
        </w:tc>
        <w:tc>
          <w:tcPr>
            <w:tcW w:w="1605" w:type="dxa"/>
          </w:tcPr>
          <w:p w14:paraId="3B241F25">
            <w:pPr>
              <w:pStyle w:val="6"/>
              <w:spacing w:line="360" w:lineRule="auto"/>
              <w:ind w:firstLine="0" w:firstLineChars="0"/>
              <w:jc w:val="center"/>
              <w:rPr>
                <w:rFonts w:ascii="宋体" w:hAnsi="宋体"/>
                <w:sz w:val="21"/>
                <w:szCs w:val="21"/>
              </w:rPr>
            </w:pPr>
            <w:r>
              <w:rPr>
                <w:rFonts w:hint="eastAsia" w:ascii="宋体" w:hAnsi="宋体"/>
                <w:sz w:val="21"/>
                <w:szCs w:val="21"/>
              </w:rPr>
              <w:t>日本/</w:t>
            </w:r>
            <w:r>
              <w:rPr>
                <w:rFonts w:ascii="宋体" w:hAnsi="宋体"/>
                <w:sz w:val="21"/>
                <w:szCs w:val="21"/>
              </w:rPr>
              <w:t>东芝</w:t>
            </w:r>
          </w:p>
        </w:tc>
      </w:tr>
      <w:tr w14:paraId="240FD1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6B9F6142">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5</w:t>
            </w:r>
          </w:p>
        </w:tc>
        <w:tc>
          <w:tcPr>
            <w:tcW w:w="6004" w:type="dxa"/>
            <w:gridSpan w:val="2"/>
          </w:tcPr>
          <w:p w14:paraId="56DBA9C3">
            <w:pPr>
              <w:spacing w:line="360" w:lineRule="auto"/>
              <w:jc w:val="center"/>
              <w:rPr>
                <w:rFonts w:ascii="宋体" w:hAnsi="宋体"/>
                <w:sz w:val="21"/>
                <w:szCs w:val="21"/>
              </w:rPr>
            </w:pPr>
            <w:r>
              <w:rPr>
                <w:rFonts w:hint="eastAsia" w:ascii="宋体" w:hAnsi="宋体"/>
                <w:sz w:val="21"/>
                <w:szCs w:val="21"/>
              </w:rPr>
              <w:t>风扇变频板（落地顶出风外机</w:t>
            </w:r>
            <w:r>
              <w:rPr>
                <w:rFonts w:hint="eastAsia" w:ascii="宋体" w:hAnsi="宋体"/>
                <w:b/>
                <w:sz w:val="21"/>
                <w:szCs w:val="21"/>
              </w:rPr>
              <w:t>MCC-1637-02</w:t>
            </w:r>
            <w:r>
              <w:rPr>
                <w:rFonts w:hint="eastAsia" w:ascii="宋体" w:hAnsi="宋体"/>
                <w:sz w:val="21"/>
                <w:szCs w:val="21"/>
              </w:rPr>
              <w:t>）</w:t>
            </w:r>
          </w:p>
        </w:tc>
        <w:tc>
          <w:tcPr>
            <w:tcW w:w="1679" w:type="dxa"/>
            <w:vAlign w:val="center"/>
          </w:tcPr>
          <w:p w14:paraId="789F77BF">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1550</w:t>
            </w:r>
            <w:r>
              <w:rPr>
                <w:rFonts w:hint="eastAsia" w:ascii="宋体" w:hAnsi="宋体"/>
                <w:b/>
                <w:sz w:val="21"/>
                <w:szCs w:val="21"/>
              </w:rPr>
              <w:t>/块</w:t>
            </w:r>
          </w:p>
        </w:tc>
        <w:tc>
          <w:tcPr>
            <w:tcW w:w="1605" w:type="dxa"/>
          </w:tcPr>
          <w:p w14:paraId="1C1A1267">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tc>
      </w:tr>
      <w:tr w14:paraId="49817A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5D87F90">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6</w:t>
            </w:r>
          </w:p>
        </w:tc>
        <w:tc>
          <w:tcPr>
            <w:tcW w:w="6004" w:type="dxa"/>
            <w:gridSpan w:val="2"/>
          </w:tcPr>
          <w:p w14:paraId="6D58E0F6">
            <w:pPr>
              <w:spacing w:line="360" w:lineRule="auto"/>
              <w:jc w:val="center"/>
              <w:rPr>
                <w:rFonts w:ascii="宋体" w:hAnsi="宋体"/>
                <w:sz w:val="21"/>
                <w:szCs w:val="21"/>
              </w:rPr>
            </w:pPr>
            <w:r>
              <w:rPr>
                <w:rFonts w:hint="eastAsia" w:ascii="宋体" w:hAnsi="宋体"/>
                <w:sz w:val="21"/>
                <w:szCs w:val="21"/>
              </w:rPr>
              <w:t>风扇变频板（落地侧出风外机</w:t>
            </w:r>
            <w:r>
              <w:rPr>
                <w:rFonts w:hint="eastAsia" w:ascii="宋体" w:hAnsi="宋体"/>
                <w:b/>
                <w:sz w:val="21"/>
                <w:szCs w:val="21"/>
              </w:rPr>
              <w:t>MCC-1597-10</w:t>
            </w:r>
            <w:r>
              <w:rPr>
                <w:rFonts w:hint="eastAsia" w:ascii="宋体" w:hAnsi="宋体"/>
                <w:sz w:val="21"/>
                <w:szCs w:val="21"/>
              </w:rPr>
              <w:t>）</w:t>
            </w:r>
          </w:p>
        </w:tc>
        <w:tc>
          <w:tcPr>
            <w:tcW w:w="1679" w:type="dxa"/>
            <w:vAlign w:val="center"/>
          </w:tcPr>
          <w:p w14:paraId="565B6E58">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1550</w:t>
            </w:r>
            <w:r>
              <w:rPr>
                <w:rFonts w:hint="eastAsia" w:ascii="宋体" w:hAnsi="宋体"/>
                <w:b/>
                <w:sz w:val="21"/>
                <w:szCs w:val="21"/>
              </w:rPr>
              <w:t>/块</w:t>
            </w:r>
          </w:p>
        </w:tc>
        <w:tc>
          <w:tcPr>
            <w:tcW w:w="1605" w:type="dxa"/>
          </w:tcPr>
          <w:p w14:paraId="315427F0">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tc>
      </w:tr>
      <w:tr w14:paraId="306A20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7B9DE833">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7</w:t>
            </w:r>
          </w:p>
        </w:tc>
        <w:tc>
          <w:tcPr>
            <w:tcW w:w="6004" w:type="dxa"/>
            <w:gridSpan w:val="2"/>
          </w:tcPr>
          <w:p w14:paraId="777489E9">
            <w:pPr>
              <w:pStyle w:val="6"/>
              <w:spacing w:line="360" w:lineRule="auto"/>
              <w:ind w:firstLine="0" w:firstLineChars="0"/>
              <w:jc w:val="center"/>
              <w:rPr>
                <w:rFonts w:ascii="宋体" w:hAnsi="宋体"/>
                <w:sz w:val="21"/>
                <w:szCs w:val="21"/>
              </w:rPr>
            </w:pPr>
            <w:r>
              <w:rPr>
                <w:rFonts w:hint="eastAsia" w:ascii="宋体" w:hAnsi="宋体"/>
                <w:sz w:val="21"/>
                <w:szCs w:val="21"/>
              </w:rPr>
              <w:t>压缩机变频板（落地顶出风外机</w:t>
            </w:r>
            <w:r>
              <w:rPr>
                <w:rFonts w:hint="eastAsia" w:ascii="宋体" w:hAnsi="宋体"/>
                <w:b/>
                <w:sz w:val="21"/>
                <w:szCs w:val="21"/>
              </w:rPr>
              <w:t>MCC-1636-02</w:t>
            </w:r>
            <w:r>
              <w:rPr>
                <w:rFonts w:hint="eastAsia" w:ascii="宋体" w:hAnsi="宋体"/>
                <w:sz w:val="21"/>
                <w:szCs w:val="21"/>
              </w:rPr>
              <w:t>）</w:t>
            </w:r>
          </w:p>
        </w:tc>
        <w:tc>
          <w:tcPr>
            <w:tcW w:w="1679" w:type="dxa"/>
            <w:vAlign w:val="center"/>
          </w:tcPr>
          <w:p w14:paraId="7DC3A740">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3250</w:t>
            </w:r>
            <w:r>
              <w:rPr>
                <w:rFonts w:hint="eastAsia" w:ascii="宋体" w:hAnsi="宋体"/>
                <w:b/>
                <w:sz w:val="21"/>
                <w:szCs w:val="21"/>
              </w:rPr>
              <w:t>块</w:t>
            </w:r>
          </w:p>
        </w:tc>
        <w:tc>
          <w:tcPr>
            <w:tcW w:w="1605" w:type="dxa"/>
          </w:tcPr>
          <w:p w14:paraId="1F5760EC">
            <w:pPr>
              <w:pStyle w:val="6"/>
              <w:spacing w:line="360" w:lineRule="auto"/>
              <w:ind w:firstLine="0" w:firstLineChars="0"/>
              <w:jc w:val="center"/>
              <w:rPr>
                <w:rFonts w:ascii="宋体" w:hAnsi="宋体"/>
                <w:sz w:val="21"/>
                <w:szCs w:val="21"/>
              </w:rPr>
            </w:pPr>
            <w:r>
              <w:rPr>
                <w:rFonts w:hint="eastAsia" w:ascii="宋体" w:hAnsi="宋体"/>
                <w:sz w:val="21"/>
                <w:szCs w:val="21"/>
              </w:rPr>
              <w:t>日本/</w:t>
            </w:r>
            <w:r>
              <w:rPr>
                <w:rFonts w:ascii="宋体" w:hAnsi="宋体"/>
                <w:sz w:val="21"/>
                <w:szCs w:val="21"/>
              </w:rPr>
              <w:t>东芝</w:t>
            </w:r>
          </w:p>
        </w:tc>
      </w:tr>
      <w:tr w14:paraId="6EE059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105FDCA3">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8</w:t>
            </w:r>
          </w:p>
        </w:tc>
        <w:tc>
          <w:tcPr>
            <w:tcW w:w="6004" w:type="dxa"/>
            <w:gridSpan w:val="2"/>
          </w:tcPr>
          <w:p w14:paraId="4ABF2DDF">
            <w:pPr>
              <w:pStyle w:val="6"/>
              <w:spacing w:line="360" w:lineRule="auto"/>
              <w:ind w:firstLine="0" w:firstLineChars="0"/>
              <w:jc w:val="center"/>
              <w:rPr>
                <w:rFonts w:ascii="宋体" w:hAnsi="宋体"/>
                <w:sz w:val="21"/>
                <w:szCs w:val="21"/>
              </w:rPr>
            </w:pPr>
            <w:r>
              <w:rPr>
                <w:rFonts w:hint="eastAsia" w:ascii="宋体" w:hAnsi="宋体"/>
                <w:sz w:val="21"/>
                <w:szCs w:val="21"/>
              </w:rPr>
              <w:t>压缩机变频板（落地侧出风外机</w:t>
            </w:r>
            <w:r>
              <w:rPr>
                <w:rFonts w:hint="eastAsia" w:ascii="宋体" w:hAnsi="宋体"/>
                <w:b/>
                <w:sz w:val="21"/>
                <w:szCs w:val="21"/>
              </w:rPr>
              <w:t>MCC-1636-02</w:t>
            </w:r>
            <w:r>
              <w:rPr>
                <w:rFonts w:hint="eastAsia" w:ascii="宋体" w:hAnsi="宋体"/>
                <w:sz w:val="21"/>
                <w:szCs w:val="21"/>
              </w:rPr>
              <w:t>）</w:t>
            </w:r>
          </w:p>
        </w:tc>
        <w:tc>
          <w:tcPr>
            <w:tcW w:w="1679" w:type="dxa"/>
            <w:vAlign w:val="center"/>
          </w:tcPr>
          <w:p w14:paraId="38AE0094">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3250</w:t>
            </w:r>
            <w:r>
              <w:rPr>
                <w:rFonts w:hint="eastAsia" w:ascii="宋体" w:hAnsi="宋体"/>
                <w:b/>
                <w:sz w:val="21"/>
                <w:szCs w:val="21"/>
              </w:rPr>
              <w:t>/块</w:t>
            </w:r>
          </w:p>
        </w:tc>
        <w:tc>
          <w:tcPr>
            <w:tcW w:w="1605" w:type="dxa"/>
          </w:tcPr>
          <w:p w14:paraId="3B41EED9">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w:t>
            </w:r>
            <w:r>
              <w:rPr>
                <w:rFonts w:ascii="宋体" w:hAnsi="宋体"/>
                <w:sz w:val="21"/>
                <w:szCs w:val="21"/>
              </w:rPr>
              <w:t>东芝</w:t>
            </w:r>
          </w:p>
          <w:p w14:paraId="714462BE">
            <w:pPr>
              <w:pStyle w:val="6"/>
              <w:spacing w:line="360" w:lineRule="auto"/>
              <w:ind w:firstLine="0" w:firstLineChars="0"/>
              <w:jc w:val="center"/>
              <w:rPr>
                <w:rFonts w:ascii="宋体" w:hAnsi="宋体"/>
                <w:sz w:val="21"/>
                <w:szCs w:val="21"/>
              </w:rPr>
            </w:pPr>
          </w:p>
        </w:tc>
      </w:tr>
      <w:tr w14:paraId="272AD6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23D36D3">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9</w:t>
            </w:r>
          </w:p>
        </w:tc>
        <w:tc>
          <w:tcPr>
            <w:tcW w:w="6004" w:type="dxa"/>
            <w:gridSpan w:val="2"/>
          </w:tcPr>
          <w:p w14:paraId="24AE459A">
            <w:pPr>
              <w:pStyle w:val="6"/>
              <w:tabs>
                <w:tab w:val="left" w:pos="1204"/>
              </w:tabs>
              <w:spacing w:line="360" w:lineRule="auto"/>
              <w:ind w:firstLine="0" w:firstLineChars="0"/>
              <w:jc w:val="center"/>
              <w:rPr>
                <w:rFonts w:hint="eastAsia" w:ascii="宋体" w:hAnsi="宋体"/>
                <w:sz w:val="21"/>
                <w:szCs w:val="21"/>
              </w:rPr>
            </w:pPr>
            <w:r>
              <w:rPr>
                <w:rFonts w:ascii="宋体" w:hAnsi="宋体"/>
                <w:sz w:val="21"/>
                <w:szCs w:val="21"/>
              </w:rPr>
              <w:t>室外风扇电机</w:t>
            </w:r>
            <w:r>
              <w:rPr>
                <w:rFonts w:hint="eastAsia" w:ascii="宋体" w:hAnsi="宋体"/>
                <w:sz w:val="21"/>
                <w:szCs w:val="21"/>
              </w:rPr>
              <w:t>（落地顶出风外机</w:t>
            </w:r>
            <w:r>
              <w:rPr>
                <w:rFonts w:hint="eastAsia" w:ascii="宋体" w:hAnsi="宋体"/>
                <w:b/>
                <w:sz w:val="21"/>
                <w:szCs w:val="21"/>
              </w:rPr>
              <w:t>MF-230-600-1</w:t>
            </w:r>
            <w:r>
              <w:rPr>
                <w:rFonts w:hint="eastAsia" w:ascii="宋体" w:hAnsi="宋体"/>
                <w:sz w:val="21"/>
                <w:szCs w:val="21"/>
              </w:rPr>
              <w:t>）</w:t>
            </w:r>
          </w:p>
          <w:p w14:paraId="2AF7DB1F">
            <w:pPr>
              <w:pStyle w:val="6"/>
              <w:spacing w:line="360" w:lineRule="auto"/>
              <w:ind w:firstLine="0" w:firstLineChars="0"/>
              <w:jc w:val="center"/>
              <w:rPr>
                <w:rFonts w:ascii="宋体" w:hAnsi="宋体"/>
                <w:sz w:val="21"/>
                <w:szCs w:val="21"/>
              </w:rPr>
            </w:pPr>
            <w:r>
              <w:rPr>
                <w:rFonts w:hint="eastAsia" w:ascii="宋体" w:hAnsi="宋体"/>
                <w:sz w:val="21"/>
                <w:szCs w:val="21"/>
              </w:rPr>
              <w:t>电机（落地顶出风外机）</w:t>
            </w:r>
          </w:p>
        </w:tc>
        <w:tc>
          <w:tcPr>
            <w:tcW w:w="1679" w:type="dxa"/>
            <w:vAlign w:val="center"/>
          </w:tcPr>
          <w:p w14:paraId="01EF5660">
            <w:pPr>
              <w:pStyle w:val="6"/>
              <w:spacing w:line="360" w:lineRule="auto"/>
              <w:ind w:firstLine="0" w:firstLineChars="0"/>
              <w:jc w:val="center"/>
              <w:rPr>
                <w:rFonts w:ascii="宋体" w:hAnsi="宋体"/>
                <w:b/>
                <w:sz w:val="21"/>
                <w:szCs w:val="21"/>
              </w:rPr>
            </w:pPr>
            <w:r>
              <w:rPr>
                <w:rFonts w:hint="eastAsia" w:ascii="宋体" w:hAnsi="宋体"/>
                <w:b/>
                <w:sz w:val="21"/>
                <w:szCs w:val="21"/>
              </w:rPr>
              <w:t>2850/只</w:t>
            </w:r>
          </w:p>
        </w:tc>
        <w:tc>
          <w:tcPr>
            <w:tcW w:w="1605" w:type="dxa"/>
          </w:tcPr>
          <w:p w14:paraId="508D63DC">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30C54D35">
            <w:pPr>
              <w:pStyle w:val="6"/>
              <w:spacing w:line="360" w:lineRule="auto"/>
              <w:ind w:firstLine="0" w:firstLineChars="0"/>
              <w:jc w:val="center"/>
              <w:rPr>
                <w:rFonts w:ascii="宋体" w:hAnsi="宋体"/>
                <w:sz w:val="21"/>
                <w:szCs w:val="21"/>
              </w:rPr>
            </w:pPr>
          </w:p>
        </w:tc>
      </w:tr>
      <w:tr w14:paraId="7FDD89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1BC6F39">
            <w:pPr>
              <w:pStyle w:val="6"/>
              <w:spacing w:line="480" w:lineRule="auto"/>
              <w:ind w:firstLine="105" w:firstLineChars="50"/>
              <w:jc w:val="center"/>
              <w:rPr>
                <w:rFonts w:hint="default" w:ascii="宋体" w:hAnsi="宋体" w:eastAsia="宋体"/>
                <w:szCs w:val="21"/>
                <w:lang w:val="en-US" w:eastAsia="zh-CN"/>
              </w:rPr>
            </w:pPr>
            <w:r>
              <w:rPr>
                <w:rFonts w:hint="eastAsia" w:ascii="宋体" w:hAnsi="宋体"/>
                <w:szCs w:val="21"/>
                <w:lang w:val="en-US" w:eastAsia="zh-CN"/>
              </w:rPr>
              <w:t>10</w:t>
            </w:r>
          </w:p>
        </w:tc>
        <w:tc>
          <w:tcPr>
            <w:tcW w:w="6004" w:type="dxa"/>
            <w:gridSpan w:val="2"/>
          </w:tcPr>
          <w:p w14:paraId="7465E436">
            <w:pPr>
              <w:pStyle w:val="6"/>
              <w:tabs>
                <w:tab w:val="left" w:pos="1204"/>
              </w:tabs>
              <w:spacing w:line="360" w:lineRule="auto"/>
              <w:ind w:firstLine="0" w:firstLineChars="0"/>
              <w:jc w:val="center"/>
              <w:rPr>
                <w:rFonts w:hint="eastAsia" w:ascii="宋体" w:hAnsi="宋体"/>
                <w:sz w:val="21"/>
                <w:szCs w:val="21"/>
              </w:rPr>
            </w:pPr>
            <w:r>
              <w:rPr>
                <w:rFonts w:ascii="宋体" w:hAnsi="宋体"/>
                <w:sz w:val="21"/>
                <w:szCs w:val="21"/>
              </w:rPr>
              <w:t>室外风扇电机</w:t>
            </w:r>
            <w:r>
              <w:rPr>
                <w:rFonts w:hint="eastAsia" w:ascii="宋体" w:hAnsi="宋体"/>
                <w:sz w:val="21"/>
                <w:szCs w:val="21"/>
              </w:rPr>
              <w:t>（落地侧出风外机</w:t>
            </w:r>
            <w:r>
              <w:rPr>
                <w:rFonts w:hint="eastAsia" w:ascii="宋体" w:hAnsi="宋体"/>
                <w:b/>
                <w:sz w:val="21"/>
                <w:szCs w:val="21"/>
              </w:rPr>
              <w:t>ICF-280-150</w:t>
            </w:r>
            <w:r>
              <w:rPr>
                <w:rFonts w:hint="eastAsia" w:ascii="宋体" w:hAnsi="宋体"/>
                <w:sz w:val="21"/>
                <w:szCs w:val="21"/>
              </w:rPr>
              <w:t>）</w:t>
            </w:r>
          </w:p>
          <w:p w14:paraId="1D9174A1">
            <w:pPr>
              <w:pStyle w:val="6"/>
              <w:spacing w:line="360" w:lineRule="auto"/>
              <w:ind w:firstLine="0" w:firstLineChars="0"/>
              <w:jc w:val="center"/>
              <w:rPr>
                <w:rFonts w:ascii="宋体" w:hAnsi="宋体"/>
                <w:sz w:val="21"/>
                <w:szCs w:val="21"/>
              </w:rPr>
            </w:pPr>
            <w:r>
              <w:rPr>
                <w:rFonts w:hint="eastAsia" w:ascii="宋体" w:hAnsi="宋体"/>
                <w:sz w:val="21"/>
                <w:szCs w:val="21"/>
              </w:rPr>
              <w:t>（落地侧出风外机）</w:t>
            </w:r>
          </w:p>
        </w:tc>
        <w:tc>
          <w:tcPr>
            <w:tcW w:w="1679" w:type="dxa"/>
            <w:vAlign w:val="center"/>
          </w:tcPr>
          <w:p w14:paraId="1526F71E">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1500</w:t>
            </w:r>
            <w:r>
              <w:rPr>
                <w:rFonts w:hint="eastAsia" w:ascii="宋体" w:hAnsi="宋体"/>
                <w:b/>
                <w:sz w:val="21"/>
                <w:szCs w:val="21"/>
              </w:rPr>
              <w:t>/只</w:t>
            </w:r>
          </w:p>
        </w:tc>
        <w:tc>
          <w:tcPr>
            <w:tcW w:w="1605" w:type="dxa"/>
          </w:tcPr>
          <w:p w14:paraId="0DA50C8F">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0D15B538">
            <w:pPr>
              <w:pStyle w:val="6"/>
              <w:spacing w:line="360" w:lineRule="auto"/>
              <w:ind w:firstLine="0" w:firstLineChars="0"/>
              <w:jc w:val="center"/>
              <w:rPr>
                <w:rFonts w:ascii="宋体" w:hAnsi="宋体"/>
                <w:sz w:val="21"/>
                <w:szCs w:val="21"/>
              </w:rPr>
            </w:pPr>
            <w:r>
              <w:rPr>
                <w:rFonts w:hint="eastAsia" w:ascii="宋体" w:hAnsi="宋体"/>
                <w:sz w:val="21"/>
                <w:szCs w:val="21"/>
              </w:rPr>
              <w:t>zhi</w:t>
            </w:r>
          </w:p>
        </w:tc>
      </w:tr>
      <w:tr w14:paraId="23D80D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CEDC4D6">
            <w:pPr>
              <w:pStyle w:val="6"/>
              <w:spacing w:line="480" w:lineRule="auto"/>
              <w:ind w:firstLine="105" w:firstLineChars="50"/>
              <w:jc w:val="center"/>
              <w:rPr>
                <w:rFonts w:hint="default"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1</w:t>
            </w:r>
          </w:p>
        </w:tc>
        <w:tc>
          <w:tcPr>
            <w:tcW w:w="6004" w:type="dxa"/>
            <w:gridSpan w:val="2"/>
          </w:tcPr>
          <w:p w14:paraId="3839DFBB">
            <w:pPr>
              <w:pStyle w:val="6"/>
              <w:spacing w:line="360" w:lineRule="auto"/>
              <w:ind w:firstLine="0" w:firstLineChars="0"/>
              <w:jc w:val="center"/>
              <w:rPr>
                <w:rFonts w:ascii="宋体" w:hAnsi="宋体"/>
                <w:sz w:val="21"/>
                <w:szCs w:val="21"/>
              </w:rPr>
            </w:pPr>
            <w:r>
              <w:rPr>
                <w:rFonts w:hint="eastAsia" w:ascii="宋体" w:hAnsi="宋体"/>
                <w:sz w:val="21"/>
                <w:szCs w:val="21"/>
              </w:rPr>
              <w:t>四通阀（</w:t>
            </w:r>
            <w:r>
              <w:rPr>
                <w:rFonts w:hint="eastAsia" w:ascii="宋体" w:hAnsi="宋体"/>
                <w:b/>
                <w:sz w:val="21"/>
                <w:szCs w:val="21"/>
              </w:rPr>
              <w:t>STF-HO731</w:t>
            </w:r>
            <w:r>
              <w:rPr>
                <w:rFonts w:hint="eastAsia" w:ascii="宋体" w:hAnsi="宋体"/>
                <w:sz w:val="21"/>
                <w:szCs w:val="21"/>
              </w:rPr>
              <w:t>通用）</w:t>
            </w:r>
          </w:p>
        </w:tc>
        <w:tc>
          <w:tcPr>
            <w:tcW w:w="1679" w:type="dxa"/>
            <w:vAlign w:val="center"/>
          </w:tcPr>
          <w:p w14:paraId="1F65078C">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1300</w:t>
            </w:r>
            <w:r>
              <w:rPr>
                <w:rFonts w:hint="eastAsia" w:ascii="宋体" w:hAnsi="宋体"/>
                <w:b/>
                <w:sz w:val="21"/>
                <w:szCs w:val="21"/>
              </w:rPr>
              <w:t>/只</w:t>
            </w:r>
          </w:p>
        </w:tc>
        <w:tc>
          <w:tcPr>
            <w:tcW w:w="1605" w:type="dxa"/>
          </w:tcPr>
          <w:p w14:paraId="14253EE9">
            <w:pPr>
              <w:pStyle w:val="6"/>
              <w:spacing w:line="360" w:lineRule="auto"/>
              <w:ind w:firstLine="0" w:firstLineChars="0"/>
              <w:jc w:val="center"/>
              <w:rPr>
                <w:rFonts w:ascii="宋体" w:hAnsi="宋体"/>
                <w:sz w:val="21"/>
                <w:szCs w:val="21"/>
              </w:rPr>
            </w:pPr>
            <w:r>
              <w:rPr>
                <w:rFonts w:hint="eastAsia" w:ascii="宋体" w:hAnsi="宋体"/>
                <w:sz w:val="21"/>
                <w:szCs w:val="21"/>
              </w:rPr>
              <w:t>广东/华鹭</w:t>
            </w:r>
          </w:p>
        </w:tc>
      </w:tr>
      <w:tr w14:paraId="278B5B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79D1F2FB">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2</w:t>
            </w:r>
          </w:p>
        </w:tc>
        <w:tc>
          <w:tcPr>
            <w:tcW w:w="6004" w:type="dxa"/>
            <w:gridSpan w:val="2"/>
          </w:tcPr>
          <w:p w14:paraId="26783A94">
            <w:pPr>
              <w:spacing w:line="360" w:lineRule="auto"/>
              <w:jc w:val="center"/>
              <w:rPr>
                <w:rFonts w:ascii="宋体" w:hAnsi="宋体"/>
                <w:sz w:val="21"/>
                <w:szCs w:val="21"/>
              </w:rPr>
            </w:pPr>
            <w:r>
              <w:rPr>
                <w:rFonts w:hint="eastAsia" w:ascii="宋体" w:hAnsi="宋体"/>
                <w:sz w:val="21"/>
                <w:szCs w:val="21"/>
              </w:rPr>
              <w:t>PMV阀体电子膨胀阀（通用）</w:t>
            </w:r>
          </w:p>
        </w:tc>
        <w:tc>
          <w:tcPr>
            <w:tcW w:w="1679" w:type="dxa"/>
            <w:vAlign w:val="center"/>
          </w:tcPr>
          <w:p w14:paraId="0CF08E98">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500</w:t>
            </w:r>
            <w:r>
              <w:rPr>
                <w:rFonts w:hint="eastAsia" w:ascii="宋体" w:hAnsi="宋体"/>
                <w:b/>
                <w:sz w:val="21"/>
                <w:szCs w:val="21"/>
              </w:rPr>
              <w:t>/只</w:t>
            </w:r>
          </w:p>
        </w:tc>
        <w:tc>
          <w:tcPr>
            <w:tcW w:w="1605" w:type="dxa"/>
            <w:vAlign w:val="center"/>
          </w:tcPr>
          <w:p w14:paraId="4C5D3051">
            <w:pPr>
              <w:pStyle w:val="6"/>
              <w:spacing w:line="360" w:lineRule="auto"/>
              <w:ind w:firstLine="0" w:firstLineChars="0"/>
              <w:jc w:val="center"/>
              <w:rPr>
                <w:rFonts w:ascii="宋体" w:hAnsi="宋体"/>
                <w:sz w:val="21"/>
                <w:szCs w:val="21"/>
              </w:rPr>
            </w:pPr>
            <w:r>
              <w:rPr>
                <w:rFonts w:hint="eastAsia" w:ascii="宋体" w:hAnsi="宋体"/>
                <w:sz w:val="21"/>
                <w:szCs w:val="21"/>
              </w:rPr>
              <w:t>日本不二工机</w:t>
            </w:r>
          </w:p>
        </w:tc>
      </w:tr>
      <w:tr w14:paraId="545972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32941D2E">
            <w:pPr>
              <w:pStyle w:val="6"/>
              <w:spacing w:line="480" w:lineRule="auto"/>
              <w:ind w:firstLine="105" w:firstLineChars="50"/>
              <w:jc w:val="center"/>
              <w:rPr>
                <w:rFonts w:hint="eastAsia" w:ascii="宋体" w:hAnsi="宋体" w:eastAsia="宋体"/>
                <w:szCs w:val="21"/>
                <w:highlight w:val="none"/>
                <w:lang w:val="en-US" w:eastAsia="zh-CN"/>
              </w:rPr>
            </w:pPr>
            <w:r>
              <w:rPr>
                <w:rFonts w:hint="eastAsia" w:ascii="宋体" w:hAnsi="宋体"/>
                <w:szCs w:val="21"/>
                <w:highlight w:val="none"/>
              </w:rPr>
              <w:t>1</w:t>
            </w:r>
            <w:r>
              <w:rPr>
                <w:rFonts w:hint="eastAsia" w:ascii="宋体" w:hAnsi="宋体"/>
                <w:szCs w:val="21"/>
                <w:highlight w:val="none"/>
                <w:lang w:val="en-US" w:eastAsia="zh-CN"/>
              </w:rPr>
              <w:t>3</w:t>
            </w:r>
          </w:p>
        </w:tc>
        <w:tc>
          <w:tcPr>
            <w:tcW w:w="6004" w:type="dxa"/>
            <w:gridSpan w:val="2"/>
          </w:tcPr>
          <w:p w14:paraId="52289EC5">
            <w:pPr>
              <w:spacing w:line="360" w:lineRule="auto"/>
              <w:jc w:val="center"/>
              <w:rPr>
                <w:rFonts w:ascii="宋体" w:hAnsi="宋体"/>
                <w:sz w:val="21"/>
                <w:szCs w:val="21"/>
                <w:highlight w:val="none"/>
              </w:rPr>
            </w:pPr>
            <w:r>
              <w:rPr>
                <w:rFonts w:hint="eastAsia" w:ascii="宋体" w:hAnsi="宋体"/>
                <w:sz w:val="21"/>
                <w:szCs w:val="21"/>
                <w:highlight w:val="none"/>
              </w:rPr>
              <w:t>室内机电机  （四面出风</w:t>
            </w:r>
            <w:r>
              <w:rPr>
                <w:rFonts w:hint="eastAsia" w:ascii="宋体" w:hAnsi="宋体"/>
                <w:b/>
                <w:sz w:val="21"/>
                <w:szCs w:val="21"/>
                <w:highlight w:val="none"/>
              </w:rPr>
              <w:t>ICF-340WD60-3</w:t>
            </w:r>
            <w:r>
              <w:rPr>
                <w:rFonts w:hint="eastAsia" w:ascii="宋体" w:hAnsi="宋体"/>
                <w:sz w:val="21"/>
                <w:szCs w:val="21"/>
                <w:highlight w:val="none"/>
              </w:rPr>
              <w:t>）</w:t>
            </w:r>
            <w:r>
              <w:rPr>
                <w:rFonts w:hint="eastAsia" w:ascii="宋体" w:hAnsi="宋体"/>
                <w:b/>
                <w:sz w:val="18"/>
                <w:szCs w:val="18"/>
                <w:highlight w:val="none"/>
              </w:rPr>
              <w:t>5.6KW-14.KW</w:t>
            </w:r>
          </w:p>
        </w:tc>
        <w:tc>
          <w:tcPr>
            <w:tcW w:w="1679" w:type="dxa"/>
            <w:vAlign w:val="center"/>
          </w:tcPr>
          <w:p w14:paraId="070D447F">
            <w:pPr>
              <w:pStyle w:val="6"/>
              <w:spacing w:line="360" w:lineRule="auto"/>
              <w:ind w:firstLine="0" w:firstLineChars="0"/>
              <w:jc w:val="center"/>
              <w:rPr>
                <w:rFonts w:ascii="宋体" w:hAnsi="宋体"/>
                <w:b/>
                <w:sz w:val="21"/>
                <w:szCs w:val="21"/>
              </w:rPr>
            </w:pPr>
            <w:r>
              <w:rPr>
                <w:rFonts w:hint="eastAsia" w:ascii="宋体" w:hAnsi="宋体"/>
                <w:b/>
                <w:sz w:val="21"/>
                <w:szCs w:val="21"/>
              </w:rPr>
              <w:t>2380/只</w:t>
            </w:r>
          </w:p>
        </w:tc>
        <w:tc>
          <w:tcPr>
            <w:tcW w:w="1605" w:type="dxa"/>
          </w:tcPr>
          <w:p w14:paraId="70316322">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0C85FD62">
            <w:pPr>
              <w:pStyle w:val="6"/>
              <w:spacing w:line="360" w:lineRule="auto"/>
              <w:ind w:firstLine="0" w:firstLineChars="0"/>
              <w:jc w:val="center"/>
              <w:rPr>
                <w:rFonts w:ascii="宋体" w:hAnsi="宋体"/>
                <w:sz w:val="21"/>
                <w:szCs w:val="21"/>
              </w:rPr>
            </w:pPr>
          </w:p>
        </w:tc>
      </w:tr>
      <w:tr w14:paraId="0681D1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38CFE60C">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4</w:t>
            </w:r>
          </w:p>
        </w:tc>
        <w:tc>
          <w:tcPr>
            <w:tcW w:w="6004" w:type="dxa"/>
            <w:gridSpan w:val="2"/>
          </w:tcPr>
          <w:p w14:paraId="06A5A9CD">
            <w:pPr>
              <w:spacing w:line="360" w:lineRule="auto"/>
              <w:jc w:val="center"/>
              <w:rPr>
                <w:rFonts w:ascii="宋体" w:hAnsi="宋体"/>
                <w:sz w:val="21"/>
                <w:szCs w:val="21"/>
              </w:rPr>
            </w:pPr>
            <w:r>
              <w:rPr>
                <w:rFonts w:hint="eastAsia" w:ascii="宋体" w:hAnsi="宋体"/>
                <w:sz w:val="21"/>
                <w:szCs w:val="21"/>
              </w:rPr>
              <w:t>室内机电脑板（风管内机</w:t>
            </w:r>
            <w:r>
              <w:rPr>
                <w:rFonts w:hint="eastAsia" w:ascii="宋体" w:hAnsi="宋体"/>
                <w:b/>
                <w:sz w:val="21"/>
                <w:szCs w:val="21"/>
              </w:rPr>
              <w:t>MCC-1643-02</w:t>
            </w:r>
            <w:r>
              <w:rPr>
                <w:rFonts w:hint="eastAsia" w:ascii="宋体" w:hAnsi="宋体"/>
                <w:sz w:val="21"/>
                <w:szCs w:val="21"/>
              </w:rPr>
              <w:t>）</w:t>
            </w:r>
            <w:r>
              <w:rPr>
                <w:rFonts w:hint="eastAsia" w:ascii="宋体" w:hAnsi="宋体"/>
                <w:b/>
                <w:sz w:val="18"/>
                <w:szCs w:val="18"/>
              </w:rPr>
              <w:t>2.2KW-8.0KW</w:t>
            </w:r>
          </w:p>
        </w:tc>
        <w:tc>
          <w:tcPr>
            <w:tcW w:w="1679" w:type="dxa"/>
            <w:vAlign w:val="center"/>
          </w:tcPr>
          <w:p w14:paraId="1EC78DCA">
            <w:pPr>
              <w:pStyle w:val="6"/>
              <w:spacing w:line="360" w:lineRule="auto"/>
              <w:ind w:firstLine="0" w:firstLineChars="0"/>
              <w:jc w:val="center"/>
              <w:rPr>
                <w:rFonts w:ascii="宋体" w:hAnsi="宋体"/>
                <w:b/>
                <w:sz w:val="21"/>
                <w:szCs w:val="21"/>
              </w:rPr>
            </w:pPr>
            <w:r>
              <w:rPr>
                <w:rFonts w:hint="eastAsia" w:ascii="宋体" w:hAnsi="宋体"/>
                <w:b/>
                <w:sz w:val="21"/>
                <w:szCs w:val="21"/>
              </w:rPr>
              <w:t>1900</w:t>
            </w:r>
            <w:r>
              <w:rPr>
                <w:sz w:val="21"/>
                <w:szCs w:val="22"/>
              </w:rPr>
              <w:t xml:space="preserve"> </w:t>
            </w:r>
            <w:r>
              <w:rPr>
                <w:rFonts w:hint="eastAsia"/>
                <w:sz w:val="21"/>
                <w:szCs w:val="22"/>
              </w:rPr>
              <w:t>/</w:t>
            </w:r>
            <w:r>
              <w:rPr>
                <w:sz w:val="21"/>
                <w:szCs w:val="22"/>
              </w:rPr>
              <w:t>块</w:t>
            </w:r>
            <w:r>
              <w:rPr>
                <w:sz w:val="21"/>
                <w:szCs w:val="22"/>
              </w:rPr>
              <w:drawing>
                <wp:inline distT="0" distB="0" distL="0" distR="0">
                  <wp:extent cx="457200" cy="457200"/>
                  <wp:effectExtent l="0" t="0" r="0" b="0"/>
                  <wp:docPr id="1" name="图片 1" descr="C:\Users\apple\AppData\Local\Temp\SGPicFaceTpBq\16816\0081C4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pple\AppData\Local\Temp\SGPicFaceTpBq\16816\0081C475.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1605" w:type="dxa"/>
          </w:tcPr>
          <w:p w14:paraId="41DE53E9">
            <w:pPr>
              <w:pStyle w:val="6"/>
              <w:spacing w:line="360" w:lineRule="auto"/>
              <w:ind w:firstLine="0" w:firstLineChars="0"/>
              <w:jc w:val="center"/>
              <w:rPr>
                <w:rFonts w:ascii="宋体" w:hAnsi="宋体"/>
                <w:sz w:val="21"/>
                <w:szCs w:val="21"/>
              </w:rPr>
            </w:pPr>
            <w:r>
              <w:rPr>
                <w:rFonts w:hint="eastAsia" w:ascii="宋体" w:hAnsi="宋体"/>
                <w:sz w:val="21"/>
                <w:szCs w:val="21"/>
              </w:rPr>
              <w:t>日本/</w:t>
            </w:r>
            <w:r>
              <w:rPr>
                <w:rFonts w:ascii="宋体" w:hAnsi="宋体"/>
                <w:sz w:val="21"/>
                <w:szCs w:val="21"/>
              </w:rPr>
              <w:t>东芝</w:t>
            </w:r>
          </w:p>
          <w:p w14:paraId="3951EB14">
            <w:pPr>
              <w:pStyle w:val="6"/>
              <w:spacing w:line="360" w:lineRule="auto"/>
              <w:ind w:firstLine="0" w:firstLineChars="0"/>
              <w:jc w:val="center"/>
              <w:rPr>
                <w:rFonts w:ascii="宋体" w:hAnsi="宋体"/>
                <w:sz w:val="21"/>
                <w:szCs w:val="21"/>
              </w:rPr>
            </w:pPr>
          </w:p>
        </w:tc>
      </w:tr>
      <w:tr w14:paraId="32A98A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74E7C350">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5</w:t>
            </w:r>
          </w:p>
        </w:tc>
        <w:tc>
          <w:tcPr>
            <w:tcW w:w="6004" w:type="dxa"/>
            <w:gridSpan w:val="2"/>
          </w:tcPr>
          <w:p w14:paraId="4C1A7E77">
            <w:pPr>
              <w:spacing w:line="360" w:lineRule="auto"/>
              <w:jc w:val="center"/>
              <w:rPr>
                <w:rFonts w:ascii="宋体" w:hAnsi="宋体"/>
                <w:sz w:val="21"/>
                <w:szCs w:val="21"/>
              </w:rPr>
            </w:pPr>
            <w:r>
              <w:rPr>
                <w:rFonts w:hint="eastAsia" w:ascii="宋体" w:hAnsi="宋体"/>
                <w:sz w:val="21"/>
                <w:szCs w:val="21"/>
              </w:rPr>
              <w:t>室内机电脑板（风管内机</w:t>
            </w:r>
            <w:r>
              <w:rPr>
                <w:rFonts w:hint="eastAsia" w:ascii="宋体" w:hAnsi="宋体"/>
                <w:b/>
                <w:sz w:val="21"/>
                <w:szCs w:val="21"/>
              </w:rPr>
              <w:t xml:space="preserve">MCC-1631-07 </w:t>
            </w:r>
            <w:r>
              <w:rPr>
                <w:rFonts w:hint="eastAsia" w:ascii="宋体" w:hAnsi="宋体"/>
                <w:sz w:val="21"/>
                <w:szCs w:val="21"/>
              </w:rPr>
              <w:t xml:space="preserve">） </w:t>
            </w:r>
            <w:r>
              <w:rPr>
                <w:rFonts w:hint="eastAsia" w:ascii="宋体" w:hAnsi="宋体"/>
                <w:b/>
                <w:sz w:val="18"/>
                <w:szCs w:val="18"/>
              </w:rPr>
              <w:t>8.0KW-14.KW</w:t>
            </w:r>
          </w:p>
        </w:tc>
        <w:tc>
          <w:tcPr>
            <w:tcW w:w="1679" w:type="dxa"/>
            <w:vAlign w:val="center"/>
          </w:tcPr>
          <w:p w14:paraId="48988BDB">
            <w:pPr>
              <w:pStyle w:val="6"/>
              <w:spacing w:line="360" w:lineRule="auto"/>
              <w:ind w:firstLine="0" w:firstLineChars="0"/>
              <w:jc w:val="center"/>
              <w:rPr>
                <w:rFonts w:ascii="宋体" w:hAnsi="宋体"/>
                <w:b/>
                <w:sz w:val="21"/>
                <w:szCs w:val="21"/>
              </w:rPr>
            </w:pPr>
            <w:r>
              <w:rPr>
                <w:rFonts w:hint="eastAsia" w:ascii="宋体" w:hAnsi="宋体"/>
                <w:b/>
                <w:sz w:val="21"/>
                <w:szCs w:val="21"/>
              </w:rPr>
              <w:t>2750/块</w:t>
            </w:r>
          </w:p>
        </w:tc>
        <w:tc>
          <w:tcPr>
            <w:tcW w:w="1605" w:type="dxa"/>
          </w:tcPr>
          <w:p w14:paraId="38358957">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p w14:paraId="69C80908">
            <w:pPr>
              <w:pStyle w:val="6"/>
              <w:spacing w:line="360" w:lineRule="auto"/>
              <w:ind w:firstLine="0" w:firstLineChars="0"/>
              <w:jc w:val="center"/>
              <w:rPr>
                <w:rFonts w:ascii="宋体" w:hAnsi="宋体"/>
                <w:sz w:val="21"/>
                <w:szCs w:val="21"/>
              </w:rPr>
            </w:pPr>
          </w:p>
        </w:tc>
      </w:tr>
      <w:tr w14:paraId="4C75EF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CAFB5C8">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6</w:t>
            </w:r>
          </w:p>
        </w:tc>
        <w:tc>
          <w:tcPr>
            <w:tcW w:w="6004" w:type="dxa"/>
            <w:gridSpan w:val="2"/>
          </w:tcPr>
          <w:p w14:paraId="3D41A991">
            <w:pPr>
              <w:pStyle w:val="6"/>
              <w:spacing w:line="360" w:lineRule="auto"/>
              <w:ind w:firstLine="0" w:firstLineChars="0"/>
              <w:jc w:val="center"/>
              <w:rPr>
                <w:rFonts w:ascii="宋体" w:hAnsi="宋体"/>
                <w:sz w:val="21"/>
                <w:szCs w:val="21"/>
              </w:rPr>
            </w:pPr>
            <w:r>
              <w:rPr>
                <w:rFonts w:hint="eastAsia" w:ascii="宋体" w:hAnsi="宋体"/>
                <w:sz w:val="21"/>
                <w:szCs w:val="21"/>
              </w:rPr>
              <w:t>室内机电机（风管内机</w:t>
            </w:r>
            <w:r>
              <w:rPr>
                <w:rFonts w:hint="eastAsia" w:ascii="宋体" w:hAnsi="宋体"/>
                <w:b/>
                <w:sz w:val="21"/>
                <w:szCs w:val="21"/>
              </w:rPr>
              <w:t xml:space="preserve"> ICF-340WD94-3 </w:t>
            </w:r>
            <w:r>
              <w:rPr>
                <w:rFonts w:hint="eastAsia" w:ascii="宋体" w:hAnsi="宋体"/>
                <w:sz w:val="21"/>
                <w:szCs w:val="21"/>
              </w:rPr>
              <w:t xml:space="preserve">） </w:t>
            </w:r>
            <w:r>
              <w:rPr>
                <w:rFonts w:hint="eastAsia" w:ascii="宋体" w:hAnsi="宋体"/>
                <w:b/>
                <w:sz w:val="18"/>
                <w:szCs w:val="18"/>
              </w:rPr>
              <w:t>2.2KW-5.6KW</w:t>
            </w:r>
          </w:p>
        </w:tc>
        <w:tc>
          <w:tcPr>
            <w:tcW w:w="1679" w:type="dxa"/>
            <w:vAlign w:val="center"/>
          </w:tcPr>
          <w:p w14:paraId="0BAFABCF">
            <w:pPr>
              <w:pStyle w:val="6"/>
              <w:spacing w:line="360" w:lineRule="auto"/>
              <w:ind w:firstLine="0" w:firstLineChars="0"/>
              <w:jc w:val="center"/>
              <w:rPr>
                <w:rFonts w:ascii="宋体" w:hAnsi="宋体"/>
                <w:b/>
                <w:sz w:val="21"/>
                <w:szCs w:val="21"/>
              </w:rPr>
            </w:pPr>
            <w:r>
              <w:rPr>
                <w:rFonts w:hint="eastAsia" w:ascii="宋体" w:hAnsi="宋体"/>
                <w:b/>
                <w:sz w:val="21"/>
                <w:szCs w:val="21"/>
              </w:rPr>
              <w:t>1600/只</w:t>
            </w:r>
          </w:p>
        </w:tc>
        <w:tc>
          <w:tcPr>
            <w:tcW w:w="1605" w:type="dxa"/>
          </w:tcPr>
          <w:p w14:paraId="34CFFE0C">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4E07A133">
            <w:pPr>
              <w:pStyle w:val="6"/>
              <w:spacing w:line="360" w:lineRule="auto"/>
              <w:ind w:firstLine="0" w:firstLineChars="0"/>
              <w:jc w:val="center"/>
              <w:rPr>
                <w:rFonts w:ascii="宋体" w:hAnsi="宋体"/>
                <w:sz w:val="21"/>
                <w:szCs w:val="21"/>
              </w:rPr>
            </w:pPr>
          </w:p>
        </w:tc>
      </w:tr>
      <w:tr w14:paraId="4409A9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2065613B">
            <w:pPr>
              <w:pStyle w:val="6"/>
              <w:spacing w:line="480" w:lineRule="auto"/>
              <w:ind w:firstLine="105" w:firstLineChars="50"/>
              <w:jc w:val="center"/>
              <w:rPr>
                <w:rFonts w:hint="eastAsia" w:ascii="宋体" w:hAnsi="宋体" w:eastAsia="宋体"/>
                <w:szCs w:val="21"/>
                <w:highlight w:val="none"/>
                <w:lang w:val="en-US" w:eastAsia="zh-CN"/>
              </w:rPr>
            </w:pPr>
            <w:r>
              <w:rPr>
                <w:rFonts w:hint="eastAsia" w:ascii="宋体" w:hAnsi="宋体"/>
                <w:szCs w:val="21"/>
                <w:highlight w:val="none"/>
              </w:rPr>
              <w:t>1</w:t>
            </w:r>
            <w:r>
              <w:rPr>
                <w:rFonts w:hint="eastAsia" w:ascii="宋体" w:hAnsi="宋体"/>
                <w:szCs w:val="21"/>
                <w:highlight w:val="none"/>
                <w:lang w:val="en-US" w:eastAsia="zh-CN"/>
              </w:rPr>
              <w:t>7</w:t>
            </w:r>
          </w:p>
        </w:tc>
        <w:tc>
          <w:tcPr>
            <w:tcW w:w="6004" w:type="dxa"/>
            <w:gridSpan w:val="2"/>
          </w:tcPr>
          <w:p w14:paraId="3D1CE966">
            <w:pPr>
              <w:pStyle w:val="6"/>
              <w:spacing w:line="360" w:lineRule="auto"/>
              <w:ind w:firstLine="0" w:firstLineChars="0"/>
              <w:jc w:val="center"/>
              <w:rPr>
                <w:rFonts w:ascii="宋体" w:hAnsi="宋体"/>
                <w:sz w:val="21"/>
                <w:szCs w:val="21"/>
                <w:highlight w:val="none"/>
              </w:rPr>
            </w:pPr>
            <w:r>
              <w:rPr>
                <w:rFonts w:hint="eastAsia" w:ascii="宋体" w:hAnsi="宋体"/>
                <w:sz w:val="21"/>
                <w:szCs w:val="21"/>
                <w:highlight w:val="none"/>
              </w:rPr>
              <w:t xml:space="preserve">室内机电机（风管内机 </w:t>
            </w:r>
            <w:r>
              <w:rPr>
                <w:rFonts w:hint="eastAsia" w:ascii="宋体" w:hAnsi="宋体"/>
                <w:b/>
                <w:sz w:val="21"/>
                <w:szCs w:val="21"/>
                <w:highlight w:val="none"/>
              </w:rPr>
              <w:t>MCC-340W150-1</w:t>
            </w:r>
            <w:r>
              <w:rPr>
                <w:rFonts w:hint="eastAsia" w:ascii="宋体" w:hAnsi="宋体"/>
                <w:sz w:val="21"/>
                <w:szCs w:val="21"/>
                <w:highlight w:val="none"/>
              </w:rPr>
              <w:t xml:space="preserve">）  </w:t>
            </w:r>
            <w:r>
              <w:rPr>
                <w:rFonts w:hint="eastAsia" w:ascii="宋体" w:hAnsi="宋体"/>
                <w:b/>
                <w:sz w:val="18"/>
                <w:szCs w:val="18"/>
                <w:highlight w:val="none"/>
              </w:rPr>
              <w:t>11.2KW</w:t>
            </w:r>
          </w:p>
        </w:tc>
        <w:tc>
          <w:tcPr>
            <w:tcW w:w="1679" w:type="dxa"/>
            <w:vAlign w:val="center"/>
          </w:tcPr>
          <w:p w14:paraId="150891AD">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1800</w:t>
            </w:r>
            <w:r>
              <w:rPr>
                <w:rFonts w:hint="eastAsia" w:ascii="宋体" w:hAnsi="宋体"/>
                <w:b/>
                <w:sz w:val="21"/>
                <w:szCs w:val="21"/>
              </w:rPr>
              <w:t>/只</w:t>
            </w:r>
          </w:p>
        </w:tc>
        <w:tc>
          <w:tcPr>
            <w:tcW w:w="1605" w:type="dxa"/>
          </w:tcPr>
          <w:p w14:paraId="7F99FBAE">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0E461F05">
            <w:pPr>
              <w:pStyle w:val="6"/>
              <w:spacing w:line="360" w:lineRule="auto"/>
              <w:ind w:firstLine="0" w:firstLineChars="0"/>
              <w:jc w:val="center"/>
              <w:rPr>
                <w:rFonts w:ascii="宋体" w:hAnsi="宋体"/>
                <w:sz w:val="21"/>
                <w:szCs w:val="21"/>
              </w:rPr>
            </w:pPr>
          </w:p>
        </w:tc>
      </w:tr>
      <w:tr w14:paraId="406175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4EC6854C">
            <w:pPr>
              <w:pStyle w:val="6"/>
              <w:spacing w:line="480" w:lineRule="auto"/>
              <w:ind w:firstLine="105" w:firstLineChars="50"/>
              <w:jc w:val="center"/>
              <w:rPr>
                <w:rFonts w:hint="default" w:ascii="宋体" w:hAnsi="宋体" w:eastAsia="宋体"/>
                <w:szCs w:val="21"/>
                <w:lang w:val="en-US" w:eastAsia="zh-CN"/>
              </w:rPr>
            </w:pPr>
            <w:r>
              <w:rPr>
                <w:rFonts w:hint="eastAsia" w:ascii="宋体" w:hAnsi="宋体"/>
                <w:szCs w:val="21"/>
                <w:lang w:val="en-US" w:eastAsia="zh-CN"/>
              </w:rPr>
              <w:t>18</w:t>
            </w:r>
          </w:p>
        </w:tc>
        <w:tc>
          <w:tcPr>
            <w:tcW w:w="6004" w:type="dxa"/>
            <w:gridSpan w:val="2"/>
          </w:tcPr>
          <w:p w14:paraId="63A85A5F">
            <w:pPr>
              <w:spacing w:line="360" w:lineRule="auto"/>
              <w:jc w:val="center"/>
              <w:rPr>
                <w:rFonts w:ascii="宋体" w:hAnsi="宋体"/>
                <w:sz w:val="21"/>
                <w:szCs w:val="21"/>
              </w:rPr>
            </w:pPr>
            <w:r>
              <w:rPr>
                <w:rFonts w:hint="eastAsia" w:ascii="宋体" w:hAnsi="宋体"/>
                <w:sz w:val="21"/>
                <w:szCs w:val="21"/>
              </w:rPr>
              <w:t xml:space="preserve">室内机电机（风管内机 </w:t>
            </w:r>
            <w:r>
              <w:rPr>
                <w:rFonts w:hint="eastAsia" w:ascii="宋体" w:hAnsi="宋体"/>
                <w:b/>
                <w:sz w:val="21"/>
                <w:szCs w:val="21"/>
              </w:rPr>
              <w:t>MCC-340W250-1</w:t>
            </w:r>
            <w:r>
              <w:rPr>
                <w:rFonts w:ascii="宋体" w:hAnsi="宋体"/>
                <w:sz w:val="21"/>
                <w:szCs w:val="21"/>
              </w:rPr>
              <w:t>）</w:t>
            </w:r>
            <w:r>
              <w:rPr>
                <w:rFonts w:hint="eastAsia" w:ascii="宋体" w:hAnsi="宋体"/>
                <w:sz w:val="21"/>
                <w:szCs w:val="21"/>
              </w:rPr>
              <w:t xml:space="preserve">  </w:t>
            </w:r>
            <w:r>
              <w:rPr>
                <w:rFonts w:hint="eastAsia" w:ascii="宋体" w:hAnsi="宋体"/>
                <w:b/>
                <w:sz w:val="18"/>
                <w:szCs w:val="18"/>
              </w:rPr>
              <w:t>14.KW</w:t>
            </w:r>
          </w:p>
        </w:tc>
        <w:tc>
          <w:tcPr>
            <w:tcW w:w="1679" w:type="dxa"/>
            <w:vAlign w:val="center"/>
          </w:tcPr>
          <w:p w14:paraId="514FE416">
            <w:pPr>
              <w:pStyle w:val="6"/>
              <w:spacing w:line="360" w:lineRule="auto"/>
              <w:ind w:firstLine="0" w:firstLineChars="0"/>
              <w:jc w:val="center"/>
              <w:rPr>
                <w:rFonts w:ascii="宋体" w:hAnsi="宋体"/>
                <w:b/>
                <w:sz w:val="21"/>
                <w:szCs w:val="21"/>
              </w:rPr>
            </w:pPr>
            <w:r>
              <w:rPr>
                <w:rFonts w:hint="eastAsia" w:ascii="宋体" w:hAnsi="宋体"/>
                <w:b/>
                <w:sz w:val="21"/>
                <w:szCs w:val="21"/>
              </w:rPr>
              <w:t>2</w:t>
            </w:r>
            <w:r>
              <w:rPr>
                <w:rFonts w:hint="eastAsia" w:ascii="宋体" w:hAnsi="宋体"/>
                <w:b/>
                <w:sz w:val="21"/>
                <w:szCs w:val="21"/>
                <w:lang w:val="en-US" w:eastAsia="zh-CN"/>
              </w:rPr>
              <w:t>000</w:t>
            </w:r>
            <w:r>
              <w:rPr>
                <w:rFonts w:hint="eastAsia" w:ascii="宋体" w:hAnsi="宋体"/>
                <w:b/>
                <w:sz w:val="21"/>
                <w:szCs w:val="21"/>
              </w:rPr>
              <w:t>/只</w:t>
            </w:r>
          </w:p>
        </w:tc>
        <w:tc>
          <w:tcPr>
            <w:tcW w:w="1605" w:type="dxa"/>
          </w:tcPr>
          <w:p w14:paraId="31A46D70">
            <w:pPr>
              <w:pStyle w:val="6"/>
              <w:spacing w:line="360" w:lineRule="auto"/>
              <w:ind w:firstLine="0" w:firstLineChars="0"/>
              <w:jc w:val="center"/>
              <w:rPr>
                <w:rFonts w:hint="eastAsia" w:ascii="宋体" w:hAnsi="宋体"/>
                <w:sz w:val="21"/>
                <w:szCs w:val="21"/>
              </w:rPr>
            </w:pPr>
            <w:r>
              <w:rPr>
                <w:rFonts w:hint="eastAsia" w:ascii="宋体" w:hAnsi="宋体"/>
                <w:sz w:val="21"/>
                <w:szCs w:val="21"/>
              </w:rPr>
              <w:t>杭州/芝浦</w:t>
            </w:r>
          </w:p>
          <w:p w14:paraId="0477A937">
            <w:pPr>
              <w:pStyle w:val="6"/>
              <w:spacing w:line="360" w:lineRule="auto"/>
              <w:ind w:firstLine="0" w:firstLineChars="0"/>
              <w:jc w:val="center"/>
              <w:rPr>
                <w:rFonts w:ascii="宋体" w:hAnsi="宋体"/>
                <w:sz w:val="21"/>
                <w:szCs w:val="21"/>
              </w:rPr>
            </w:pPr>
          </w:p>
        </w:tc>
      </w:tr>
      <w:tr w14:paraId="125183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716D3BA5">
            <w:pPr>
              <w:pStyle w:val="6"/>
              <w:spacing w:line="480" w:lineRule="auto"/>
              <w:ind w:firstLine="105" w:firstLineChars="50"/>
              <w:jc w:val="center"/>
              <w:rPr>
                <w:rFonts w:hint="default" w:ascii="宋体" w:hAnsi="宋体" w:eastAsia="宋体"/>
                <w:szCs w:val="21"/>
                <w:lang w:val="en-US" w:eastAsia="zh-CN"/>
              </w:rPr>
            </w:pPr>
            <w:r>
              <w:rPr>
                <w:rFonts w:hint="eastAsia" w:ascii="宋体" w:hAnsi="宋体"/>
                <w:szCs w:val="21"/>
                <w:lang w:val="en-US" w:eastAsia="zh-CN"/>
              </w:rPr>
              <w:t>19</w:t>
            </w:r>
          </w:p>
        </w:tc>
        <w:tc>
          <w:tcPr>
            <w:tcW w:w="6004" w:type="dxa"/>
            <w:gridSpan w:val="2"/>
          </w:tcPr>
          <w:p w14:paraId="4197AAD7">
            <w:pPr>
              <w:pStyle w:val="6"/>
              <w:spacing w:line="360" w:lineRule="auto"/>
              <w:ind w:firstLine="0" w:firstLineChars="0"/>
              <w:jc w:val="center"/>
              <w:rPr>
                <w:rFonts w:ascii="宋体" w:hAnsi="宋体"/>
                <w:sz w:val="21"/>
                <w:szCs w:val="21"/>
              </w:rPr>
            </w:pPr>
            <w:r>
              <w:rPr>
                <w:rFonts w:hint="eastAsia" w:ascii="宋体" w:hAnsi="宋体"/>
                <w:sz w:val="21"/>
                <w:szCs w:val="21"/>
              </w:rPr>
              <w:t>室内机排直流变频水泵12V</w:t>
            </w:r>
          </w:p>
        </w:tc>
        <w:tc>
          <w:tcPr>
            <w:tcW w:w="1679" w:type="dxa"/>
            <w:vAlign w:val="center"/>
          </w:tcPr>
          <w:p w14:paraId="10ED3608">
            <w:pPr>
              <w:pStyle w:val="6"/>
              <w:spacing w:line="360" w:lineRule="auto"/>
              <w:ind w:firstLine="0" w:firstLineChars="0"/>
              <w:jc w:val="center"/>
              <w:rPr>
                <w:rFonts w:ascii="宋体" w:hAnsi="宋体"/>
                <w:b/>
                <w:sz w:val="21"/>
                <w:szCs w:val="21"/>
              </w:rPr>
            </w:pPr>
            <w:r>
              <w:rPr>
                <w:rFonts w:hint="eastAsia" w:ascii="宋体" w:hAnsi="宋体"/>
                <w:b/>
                <w:sz w:val="21"/>
                <w:szCs w:val="21"/>
              </w:rPr>
              <w:t>700/只</w:t>
            </w:r>
          </w:p>
        </w:tc>
        <w:tc>
          <w:tcPr>
            <w:tcW w:w="1605" w:type="dxa"/>
            <w:vAlign w:val="center"/>
          </w:tcPr>
          <w:p w14:paraId="28576843">
            <w:pPr>
              <w:pStyle w:val="6"/>
              <w:spacing w:line="360" w:lineRule="auto"/>
              <w:ind w:firstLine="0" w:firstLineChars="0"/>
              <w:jc w:val="center"/>
              <w:rPr>
                <w:rFonts w:ascii="宋体" w:hAnsi="宋体"/>
                <w:sz w:val="21"/>
                <w:szCs w:val="21"/>
              </w:rPr>
            </w:pPr>
            <w:r>
              <w:rPr>
                <w:rFonts w:hint="eastAsia" w:ascii="宋体" w:hAnsi="宋体"/>
                <w:sz w:val="21"/>
                <w:szCs w:val="21"/>
              </w:rPr>
              <w:t>日本不二工机</w:t>
            </w:r>
          </w:p>
        </w:tc>
      </w:tr>
      <w:tr w14:paraId="4E119E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6F7D7ABE">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2</w:t>
            </w:r>
            <w:r>
              <w:rPr>
                <w:rFonts w:hint="eastAsia" w:ascii="宋体" w:hAnsi="宋体"/>
                <w:szCs w:val="21"/>
                <w:lang w:val="en-US" w:eastAsia="zh-CN"/>
              </w:rPr>
              <w:t>0</w:t>
            </w:r>
          </w:p>
        </w:tc>
        <w:tc>
          <w:tcPr>
            <w:tcW w:w="6004" w:type="dxa"/>
            <w:gridSpan w:val="2"/>
          </w:tcPr>
          <w:p w14:paraId="2E84A314">
            <w:pPr>
              <w:pStyle w:val="6"/>
              <w:spacing w:line="360" w:lineRule="auto"/>
              <w:ind w:firstLine="0" w:firstLineChars="0"/>
              <w:jc w:val="center"/>
              <w:rPr>
                <w:rFonts w:ascii="宋体" w:hAnsi="宋体"/>
                <w:sz w:val="21"/>
                <w:szCs w:val="21"/>
              </w:rPr>
            </w:pPr>
            <w:r>
              <w:rPr>
                <w:rFonts w:hint="eastAsia" w:ascii="宋体" w:hAnsi="宋体"/>
                <w:sz w:val="21"/>
                <w:szCs w:val="21"/>
              </w:rPr>
              <w:t>进口霍尔(R410A-10kg)</w:t>
            </w:r>
          </w:p>
        </w:tc>
        <w:tc>
          <w:tcPr>
            <w:tcW w:w="1679" w:type="dxa"/>
            <w:vAlign w:val="center"/>
          </w:tcPr>
          <w:p w14:paraId="63B07E41">
            <w:pPr>
              <w:pStyle w:val="6"/>
              <w:spacing w:line="360" w:lineRule="auto"/>
              <w:ind w:firstLine="0" w:firstLineChars="0"/>
              <w:jc w:val="center"/>
              <w:rPr>
                <w:rFonts w:hint="default" w:ascii="宋体" w:hAnsi="宋体" w:eastAsiaTheme="minorEastAsia"/>
                <w:b/>
                <w:sz w:val="21"/>
                <w:szCs w:val="21"/>
                <w:lang w:val="en-US" w:eastAsia="zh-CN"/>
              </w:rPr>
            </w:pPr>
            <w:r>
              <w:rPr>
                <w:rFonts w:hint="eastAsia" w:ascii="宋体" w:hAnsi="宋体"/>
                <w:b/>
                <w:sz w:val="21"/>
                <w:szCs w:val="21"/>
                <w:lang w:val="en-US" w:eastAsia="zh-CN"/>
              </w:rPr>
              <w:t>85/kg</w:t>
            </w:r>
          </w:p>
        </w:tc>
        <w:tc>
          <w:tcPr>
            <w:tcW w:w="1605" w:type="dxa"/>
          </w:tcPr>
          <w:p w14:paraId="015E3F49">
            <w:pPr>
              <w:pStyle w:val="6"/>
              <w:spacing w:line="360" w:lineRule="auto"/>
              <w:ind w:firstLine="0" w:firstLineChars="0"/>
              <w:jc w:val="center"/>
              <w:rPr>
                <w:rFonts w:ascii="宋体" w:hAnsi="宋体"/>
                <w:sz w:val="21"/>
                <w:szCs w:val="21"/>
              </w:rPr>
            </w:pPr>
            <w:r>
              <w:rPr>
                <w:rFonts w:ascii="宋体" w:hAnsi="宋体"/>
                <w:sz w:val="21"/>
                <w:szCs w:val="21"/>
              </w:rPr>
              <w:t>霍尼韦尔</w:t>
            </w:r>
          </w:p>
        </w:tc>
      </w:tr>
      <w:tr w14:paraId="55FF67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3" w:hRule="exact"/>
        </w:trPr>
        <w:tc>
          <w:tcPr>
            <w:tcW w:w="10038" w:type="dxa"/>
            <w:gridSpan w:val="5"/>
          </w:tcPr>
          <w:p w14:paraId="214FFC67">
            <w:pPr>
              <w:pStyle w:val="6"/>
              <w:spacing w:line="360" w:lineRule="auto"/>
              <w:ind w:firstLine="0" w:firstLineChars="0"/>
              <w:jc w:val="center"/>
              <w:rPr>
                <w:rFonts w:hint="eastAsia" w:ascii="宋体" w:hAnsi="宋体"/>
                <w:sz w:val="21"/>
                <w:szCs w:val="21"/>
              </w:rPr>
            </w:pPr>
            <w:r>
              <w:rPr>
                <w:rFonts w:hint="eastAsia" w:ascii="宋体" w:hAnsi="宋体"/>
                <w:b/>
                <w:color w:val="000000" w:themeColor="text1"/>
                <w:sz w:val="28"/>
                <w:szCs w:val="28"/>
                <w14:textFill>
                  <w14:solidFill>
                    <w14:schemeClr w14:val="tx1"/>
                  </w14:solidFill>
                </w14:textFill>
              </w:rPr>
              <w:t>Midea美的</w:t>
            </w:r>
            <w:r>
              <w:rPr>
                <w:rFonts w:hint="eastAsia" w:ascii="宋体" w:hAnsi="宋体"/>
                <w:color w:val="000000" w:themeColor="text1"/>
                <w:sz w:val="21"/>
                <w:szCs w:val="21"/>
                <w14:textFill>
                  <w14:solidFill>
                    <w14:schemeClr w14:val="tx1"/>
                  </w14:solidFill>
                </w14:textFill>
              </w:rPr>
              <w:t>（</w:t>
            </w:r>
            <w:r>
              <w:rPr>
                <w:rFonts w:hint="eastAsia" w:ascii="宋体" w:hAnsi="宋体"/>
                <w:sz w:val="21"/>
                <w:szCs w:val="21"/>
              </w:rPr>
              <w:t>零配件费用清单）</w:t>
            </w:r>
          </w:p>
        </w:tc>
      </w:tr>
      <w:tr w14:paraId="4EB9DE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83B0424">
            <w:pPr>
              <w:pStyle w:val="6"/>
              <w:spacing w:line="480" w:lineRule="auto"/>
              <w:ind w:firstLine="0" w:firstLineChars="0"/>
              <w:rPr>
                <w:rFonts w:hint="eastAsia" w:ascii="宋体" w:hAnsi="宋体"/>
                <w:b/>
                <w:szCs w:val="21"/>
              </w:rPr>
            </w:pPr>
            <w:r>
              <w:rPr>
                <w:rFonts w:hint="eastAsia" w:ascii="宋体" w:hAnsi="宋体"/>
                <w:b/>
                <w:szCs w:val="21"/>
              </w:rPr>
              <w:t>序号</w:t>
            </w:r>
          </w:p>
          <w:p w14:paraId="533A0494">
            <w:pPr>
              <w:pStyle w:val="6"/>
              <w:spacing w:line="480" w:lineRule="auto"/>
              <w:ind w:firstLine="0" w:firstLineChars="0"/>
              <w:rPr>
                <w:rFonts w:hint="eastAsia" w:ascii="宋体" w:hAnsi="宋体"/>
                <w:b/>
                <w:szCs w:val="21"/>
              </w:rPr>
            </w:pPr>
          </w:p>
          <w:p w14:paraId="0713DC4A">
            <w:pPr>
              <w:pStyle w:val="6"/>
              <w:spacing w:line="480" w:lineRule="auto"/>
              <w:ind w:firstLine="0" w:firstLineChars="0"/>
              <w:rPr>
                <w:rFonts w:ascii="宋体" w:hAnsi="宋体"/>
                <w:b/>
                <w:szCs w:val="21"/>
              </w:rPr>
            </w:pPr>
            <w:r>
              <w:rPr>
                <w:rFonts w:hint="eastAsia" w:ascii="宋体" w:hAnsi="宋体"/>
                <w:b/>
                <w:szCs w:val="21"/>
              </w:rPr>
              <w:t>序号</w:t>
            </w:r>
          </w:p>
        </w:tc>
        <w:tc>
          <w:tcPr>
            <w:tcW w:w="4954" w:type="dxa"/>
          </w:tcPr>
          <w:p w14:paraId="79F6281C">
            <w:pPr>
              <w:pStyle w:val="6"/>
              <w:spacing w:line="360" w:lineRule="auto"/>
              <w:ind w:firstLine="0" w:firstLineChars="0"/>
              <w:jc w:val="center"/>
              <w:rPr>
                <w:rFonts w:ascii="宋体" w:hAnsi="宋体"/>
                <w:b/>
                <w:sz w:val="21"/>
                <w:szCs w:val="21"/>
              </w:rPr>
            </w:pPr>
            <w:r>
              <w:rPr>
                <w:rFonts w:hint="eastAsia" w:ascii="宋体" w:hAnsi="宋体"/>
                <w:b/>
                <w:sz w:val="21"/>
                <w:szCs w:val="21"/>
              </w:rPr>
              <w:t>配件名称 (制冷量KW)</w:t>
            </w:r>
          </w:p>
        </w:tc>
        <w:tc>
          <w:tcPr>
            <w:tcW w:w="1050" w:type="dxa"/>
          </w:tcPr>
          <w:p w14:paraId="1378539A">
            <w:pPr>
              <w:pStyle w:val="6"/>
              <w:spacing w:line="360" w:lineRule="auto"/>
              <w:ind w:firstLine="0" w:firstLineChars="0"/>
              <w:jc w:val="center"/>
              <w:rPr>
                <w:rFonts w:ascii="宋体" w:hAnsi="宋体"/>
                <w:b/>
                <w:sz w:val="21"/>
                <w:szCs w:val="21"/>
              </w:rPr>
            </w:pPr>
            <w:r>
              <w:rPr>
                <w:rFonts w:hint="eastAsia" w:ascii="宋体" w:hAnsi="宋体"/>
                <w:b/>
                <w:sz w:val="21"/>
                <w:szCs w:val="21"/>
              </w:rPr>
              <w:t>单位</w:t>
            </w:r>
          </w:p>
        </w:tc>
        <w:tc>
          <w:tcPr>
            <w:tcW w:w="1679" w:type="dxa"/>
          </w:tcPr>
          <w:p w14:paraId="03E201DB">
            <w:pPr>
              <w:pStyle w:val="6"/>
              <w:tabs>
                <w:tab w:val="left" w:pos="778"/>
              </w:tabs>
              <w:spacing w:line="360" w:lineRule="auto"/>
              <w:ind w:firstLine="211" w:firstLineChars="100"/>
              <w:jc w:val="center"/>
              <w:rPr>
                <w:rFonts w:ascii="宋体" w:hAnsi="宋体"/>
                <w:b/>
                <w:sz w:val="21"/>
                <w:szCs w:val="21"/>
              </w:rPr>
            </w:pPr>
            <w:r>
              <w:rPr>
                <w:rFonts w:hint="eastAsia" w:ascii="宋体" w:hAnsi="宋体"/>
                <w:b/>
                <w:sz w:val="21"/>
                <w:szCs w:val="21"/>
              </w:rPr>
              <w:t>优惠价</w:t>
            </w:r>
          </w:p>
        </w:tc>
        <w:tc>
          <w:tcPr>
            <w:tcW w:w="1605" w:type="dxa"/>
          </w:tcPr>
          <w:p w14:paraId="4F14A455">
            <w:pPr>
              <w:pStyle w:val="6"/>
              <w:spacing w:line="360" w:lineRule="auto"/>
              <w:ind w:firstLine="422"/>
              <w:jc w:val="center"/>
              <w:rPr>
                <w:rFonts w:hint="eastAsia" w:ascii="宋体" w:hAnsi="宋体"/>
                <w:b/>
                <w:sz w:val="21"/>
                <w:szCs w:val="21"/>
              </w:rPr>
            </w:pPr>
            <w:r>
              <w:rPr>
                <w:rFonts w:hint="eastAsia" w:ascii="宋体" w:hAnsi="宋体"/>
                <w:b/>
                <w:sz w:val="21"/>
                <w:szCs w:val="21"/>
              </w:rPr>
              <w:t>品牌</w:t>
            </w:r>
          </w:p>
          <w:p w14:paraId="1742FA32">
            <w:pPr>
              <w:pStyle w:val="6"/>
              <w:spacing w:line="360" w:lineRule="auto"/>
              <w:ind w:firstLine="422"/>
              <w:jc w:val="center"/>
              <w:rPr>
                <w:rFonts w:hint="eastAsia" w:ascii="宋体" w:hAnsi="宋体"/>
                <w:b/>
                <w:sz w:val="21"/>
                <w:szCs w:val="21"/>
              </w:rPr>
            </w:pPr>
          </w:p>
          <w:p w14:paraId="77C6279D">
            <w:pPr>
              <w:pStyle w:val="6"/>
              <w:spacing w:line="360" w:lineRule="auto"/>
              <w:ind w:firstLine="422"/>
              <w:jc w:val="center"/>
              <w:rPr>
                <w:rFonts w:hint="eastAsia" w:ascii="宋体" w:hAnsi="宋体"/>
                <w:b/>
                <w:sz w:val="21"/>
                <w:szCs w:val="21"/>
              </w:rPr>
            </w:pPr>
          </w:p>
          <w:p w14:paraId="0C5901DA">
            <w:pPr>
              <w:pStyle w:val="6"/>
              <w:spacing w:line="360" w:lineRule="auto"/>
              <w:ind w:firstLine="422"/>
              <w:jc w:val="center"/>
              <w:rPr>
                <w:rFonts w:hint="eastAsia" w:ascii="宋体" w:hAnsi="宋体"/>
                <w:b/>
                <w:sz w:val="21"/>
                <w:szCs w:val="21"/>
              </w:rPr>
            </w:pPr>
          </w:p>
          <w:p w14:paraId="13D22049">
            <w:pPr>
              <w:pStyle w:val="6"/>
              <w:spacing w:line="360" w:lineRule="auto"/>
              <w:ind w:firstLine="422"/>
              <w:jc w:val="center"/>
              <w:rPr>
                <w:rFonts w:ascii="宋体" w:hAnsi="宋体"/>
                <w:b/>
                <w:sz w:val="21"/>
                <w:szCs w:val="21"/>
              </w:rPr>
            </w:pPr>
          </w:p>
        </w:tc>
      </w:tr>
      <w:tr w14:paraId="79C7E6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27A93409">
            <w:pPr>
              <w:spacing w:line="480" w:lineRule="auto"/>
              <w:ind w:firstLine="210" w:firstLineChars="100"/>
              <w:jc w:val="center"/>
              <w:rPr>
                <w:rFonts w:ascii="宋体" w:hAnsi="宋体"/>
                <w:szCs w:val="21"/>
              </w:rPr>
            </w:pPr>
            <w:r>
              <w:rPr>
                <w:rFonts w:hint="eastAsia" w:ascii="宋体" w:hAnsi="宋体"/>
                <w:szCs w:val="21"/>
              </w:rPr>
              <w:t>1                 1</w:t>
            </w:r>
          </w:p>
        </w:tc>
        <w:tc>
          <w:tcPr>
            <w:tcW w:w="4954" w:type="dxa"/>
          </w:tcPr>
          <w:p w14:paraId="337C0496">
            <w:pPr>
              <w:pStyle w:val="6"/>
              <w:spacing w:line="360" w:lineRule="auto"/>
              <w:ind w:firstLine="0" w:firstLineChars="0"/>
              <w:jc w:val="center"/>
              <w:rPr>
                <w:rFonts w:ascii="宋体" w:hAnsi="宋体"/>
                <w:sz w:val="21"/>
                <w:szCs w:val="21"/>
              </w:rPr>
            </w:pPr>
            <w:r>
              <w:rPr>
                <w:rFonts w:hint="eastAsia" w:ascii="宋体" w:hAnsi="宋体"/>
                <w:sz w:val="21"/>
                <w:szCs w:val="21"/>
              </w:rPr>
              <w:t>室内机主板（四面出风）</w:t>
            </w:r>
          </w:p>
        </w:tc>
        <w:tc>
          <w:tcPr>
            <w:tcW w:w="1050" w:type="dxa"/>
            <w:vAlign w:val="center"/>
          </w:tcPr>
          <w:p w14:paraId="26CB94BC">
            <w:pPr>
              <w:pStyle w:val="6"/>
              <w:spacing w:line="360" w:lineRule="auto"/>
              <w:ind w:firstLine="0" w:firstLineChars="0"/>
              <w:jc w:val="center"/>
              <w:rPr>
                <w:rFonts w:ascii="宋体" w:hAnsi="宋体"/>
                <w:sz w:val="21"/>
                <w:szCs w:val="21"/>
              </w:rPr>
            </w:pPr>
            <w:r>
              <w:rPr>
                <w:rFonts w:hint="eastAsia" w:ascii="宋体" w:hAnsi="宋体"/>
                <w:sz w:val="21"/>
                <w:szCs w:val="21"/>
              </w:rPr>
              <w:t>块</w:t>
            </w:r>
          </w:p>
        </w:tc>
        <w:tc>
          <w:tcPr>
            <w:tcW w:w="1679" w:type="dxa"/>
            <w:vAlign w:val="center"/>
          </w:tcPr>
          <w:p w14:paraId="182F3BEB">
            <w:pPr>
              <w:pStyle w:val="6"/>
              <w:spacing w:line="360" w:lineRule="auto"/>
              <w:ind w:firstLine="0" w:firstLineChars="0"/>
              <w:jc w:val="center"/>
              <w:rPr>
                <w:rFonts w:ascii="宋体" w:hAnsi="宋体"/>
                <w:b/>
                <w:sz w:val="21"/>
                <w:szCs w:val="21"/>
              </w:rPr>
            </w:pPr>
            <w:r>
              <w:rPr>
                <w:rFonts w:hint="eastAsia" w:ascii="宋体" w:hAnsi="宋体"/>
                <w:b/>
                <w:sz w:val="21"/>
                <w:szCs w:val="21"/>
              </w:rPr>
              <w:t>1050</w:t>
            </w:r>
          </w:p>
        </w:tc>
        <w:tc>
          <w:tcPr>
            <w:tcW w:w="1605" w:type="dxa"/>
          </w:tcPr>
          <w:p w14:paraId="243CEE68">
            <w:pPr>
              <w:pStyle w:val="6"/>
              <w:spacing w:line="360" w:lineRule="auto"/>
              <w:ind w:firstLine="0" w:firstLineChars="0"/>
              <w:jc w:val="center"/>
              <w:rPr>
                <w:rFonts w:ascii="宋体" w:hAnsi="宋体"/>
                <w:sz w:val="21"/>
                <w:szCs w:val="21"/>
              </w:rPr>
            </w:pPr>
            <w:r>
              <w:rPr>
                <w:rFonts w:ascii="宋体" w:hAnsi="宋体"/>
                <w:sz w:val="21"/>
                <w:szCs w:val="21"/>
              </w:rPr>
              <w:t>美的</w:t>
            </w:r>
          </w:p>
        </w:tc>
      </w:tr>
      <w:tr w14:paraId="4F3BB8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42B874C">
            <w:pPr>
              <w:pStyle w:val="6"/>
              <w:spacing w:line="480" w:lineRule="auto"/>
              <w:ind w:firstLine="105" w:firstLineChars="50"/>
              <w:jc w:val="center"/>
              <w:rPr>
                <w:rFonts w:ascii="宋体" w:hAnsi="宋体"/>
                <w:szCs w:val="21"/>
              </w:rPr>
            </w:pPr>
            <w:r>
              <w:rPr>
                <w:rFonts w:hint="eastAsia" w:ascii="宋体" w:hAnsi="宋体"/>
                <w:szCs w:val="21"/>
              </w:rPr>
              <w:t>2</w:t>
            </w:r>
          </w:p>
        </w:tc>
        <w:tc>
          <w:tcPr>
            <w:tcW w:w="4954" w:type="dxa"/>
          </w:tcPr>
          <w:p w14:paraId="24938234">
            <w:pPr>
              <w:pStyle w:val="6"/>
              <w:spacing w:line="360" w:lineRule="auto"/>
              <w:ind w:firstLine="0" w:firstLineChars="0"/>
              <w:jc w:val="center"/>
              <w:rPr>
                <w:rFonts w:ascii="宋体" w:hAnsi="宋体"/>
                <w:sz w:val="21"/>
                <w:szCs w:val="21"/>
              </w:rPr>
            </w:pPr>
            <w:r>
              <w:rPr>
                <w:rFonts w:hint="eastAsia" w:ascii="宋体" w:hAnsi="宋体"/>
                <w:sz w:val="21"/>
                <w:szCs w:val="21"/>
              </w:rPr>
              <w:t>涡旋压缩机（四面出风）</w:t>
            </w:r>
          </w:p>
        </w:tc>
        <w:tc>
          <w:tcPr>
            <w:tcW w:w="1050" w:type="dxa"/>
            <w:vAlign w:val="center"/>
          </w:tcPr>
          <w:p w14:paraId="17E9D500">
            <w:pPr>
              <w:pStyle w:val="6"/>
              <w:spacing w:line="360" w:lineRule="auto"/>
              <w:ind w:firstLine="0" w:firstLineChars="0"/>
              <w:jc w:val="center"/>
              <w:rPr>
                <w:rFonts w:ascii="宋体" w:hAnsi="宋体"/>
                <w:sz w:val="21"/>
                <w:szCs w:val="21"/>
              </w:rPr>
            </w:pPr>
            <w:r>
              <w:rPr>
                <w:rFonts w:hint="eastAsia" w:ascii="宋体" w:hAnsi="宋体"/>
                <w:sz w:val="21"/>
                <w:szCs w:val="21"/>
              </w:rPr>
              <w:t>台</w:t>
            </w:r>
          </w:p>
        </w:tc>
        <w:tc>
          <w:tcPr>
            <w:tcW w:w="1679" w:type="dxa"/>
            <w:vAlign w:val="center"/>
          </w:tcPr>
          <w:p w14:paraId="699F2E88">
            <w:pPr>
              <w:pStyle w:val="6"/>
              <w:spacing w:line="360" w:lineRule="auto"/>
              <w:ind w:firstLine="0" w:firstLineChars="0"/>
              <w:jc w:val="center"/>
              <w:rPr>
                <w:rFonts w:ascii="宋体" w:hAnsi="宋体"/>
                <w:b/>
                <w:sz w:val="21"/>
                <w:szCs w:val="21"/>
              </w:rPr>
            </w:pPr>
            <w:r>
              <w:rPr>
                <w:rFonts w:hint="eastAsia" w:ascii="宋体" w:hAnsi="宋体"/>
                <w:b/>
                <w:sz w:val="21"/>
                <w:szCs w:val="21"/>
              </w:rPr>
              <w:t>3500</w:t>
            </w:r>
          </w:p>
        </w:tc>
        <w:tc>
          <w:tcPr>
            <w:tcW w:w="1605" w:type="dxa"/>
          </w:tcPr>
          <w:p w14:paraId="47FA5389">
            <w:pPr>
              <w:pStyle w:val="6"/>
              <w:spacing w:line="360" w:lineRule="auto"/>
              <w:ind w:firstLine="0" w:firstLineChars="0"/>
              <w:jc w:val="center"/>
              <w:rPr>
                <w:rFonts w:ascii="宋体" w:hAnsi="宋体"/>
                <w:sz w:val="21"/>
                <w:szCs w:val="21"/>
              </w:rPr>
            </w:pPr>
            <w:r>
              <w:rPr>
                <w:rFonts w:ascii="宋体" w:hAnsi="宋体"/>
                <w:sz w:val="21"/>
                <w:szCs w:val="21"/>
              </w:rPr>
              <w:t>广东日立</w:t>
            </w:r>
          </w:p>
        </w:tc>
      </w:tr>
      <w:tr w14:paraId="085FCA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9" w:hRule="exact"/>
        </w:trPr>
        <w:tc>
          <w:tcPr>
            <w:tcW w:w="750" w:type="dxa"/>
          </w:tcPr>
          <w:p w14:paraId="571E4900">
            <w:pPr>
              <w:pStyle w:val="6"/>
              <w:spacing w:line="480" w:lineRule="auto"/>
              <w:ind w:firstLine="105" w:firstLineChars="50"/>
              <w:jc w:val="center"/>
              <w:rPr>
                <w:rFonts w:ascii="宋体" w:hAnsi="宋体"/>
                <w:szCs w:val="21"/>
              </w:rPr>
            </w:pPr>
            <w:r>
              <w:rPr>
                <w:rFonts w:hint="eastAsia" w:ascii="宋体" w:hAnsi="宋体"/>
                <w:szCs w:val="21"/>
              </w:rPr>
              <w:t>3</w:t>
            </w:r>
          </w:p>
        </w:tc>
        <w:tc>
          <w:tcPr>
            <w:tcW w:w="4954" w:type="dxa"/>
          </w:tcPr>
          <w:p w14:paraId="215F22D0">
            <w:pPr>
              <w:pStyle w:val="6"/>
              <w:spacing w:line="360" w:lineRule="auto"/>
              <w:ind w:firstLine="0" w:firstLineChars="0"/>
              <w:jc w:val="center"/>
              <w:rPr>
                <w:rFonts w:ascii="宋体" w:hAnsi="宋体"/>
                <w:sz w:val="21"/>
                <w:szCs w:val="21"/>
              </w:rPr>
            </w:pPr>
            <w:r>
              <w:rPr>
                <w:rFonts w:hint="eastAsia" w:ascii="宋体" w:hAnsi="宋体"/>
                <w:sz w:val="21"/>
                <w:szCs w:val="21"/>
              </w:rPr>
              <w:t>（风管机）3P压缩机</w:t>
            </w:r>
          </w:p>
        </w:tc>
        <w:tc>
          <w:tcPr>
            <w:tcW w:w="1050" w:type="dxa"/>
            <w:vAlign w:val="center"/>
          </w:tcPr>
          <w:p w14:paraId="4EAA0F7A">
            <w:pPr>
              <w:pStyle w:val="6"/>
              <w:spacing w:line="360" w:lineRule="auto"/>
              <w:ind w:firstLine="0" w:firstLineChars="0"/>
              <w:jc w:val="center"/>
              <w:rPr>
                <w:rFonts w:ascii="宋体" w:hAnsi="宋体"/>
                <w:sz w:val="21"/>
                <w:szCs w:val="21"/>
              </w:rPr>
            </w:pPr>
            <w:r>
              <w:rPr>
                <w:rFonts w:hint="eastAsia" w:ascii="宋体" w:hAnsi="宋体"/>
                <w:sz w:val="21"/>
                <w:szCs w:val="21"/>
              </w:rPr>
              <w:t>台</w:t>
            </w:r>
          </w:p>
        </w:tc>
        <w:tc>
          <w:tcPr>
            <w:tcW w:w="1679" w:type="dxa"/>
            <w:vAlign w:val="center"/>
          </w:tcPr>
          <w:p w14:paraId="50875122">
            <w:pPr>
              <w:pStyle w:val="6"/>
              <w:spacing w:line="360" w:lineRule="auto"/>
              <w:ind w:firstLine="0" w:firstLineChars="0"/>
              <w:jc w:val="center"/>
              <w:rPr>
                <w:rFonts w:ascii="宋体" w:hAnsi="宋体"/>
                <w:b/>
                <w:sz w:val="21"/>
                <w:szCs w:val="21"/>
              </w:rPr>
            </w:pPr>
            <w:r>
              <w:rPr>
                <w:rFonts w:hint="eastAsia" w:ascii="宋体" w:hAnsi="宋体"/>
                <w:b/>
                <w:sz w:val="21"/>
                <w:szCs w:val="21"/>
              </w:rPr>
              <w:t>1300</w:t>
            </w:r>
          </w:p>
        </w:tc>
        <w:tc>
          <w:tcPr>
            <w:tcW w:w="1605" w:type="dxa"/>
          </w:tcPr>
          <w:p w14:paraId="5F660B35">
            <w:pPr>
              <w:pStyle w:val="6"/>
              <w:spacing w:line="360" w:lineRule="auto"/>
              <w:ind w:firstLine="0" w:firstLineChars="0"/>
              <w:jc w:val="center"/>
              <w:rPr>
                <w:rFonts w:ascii="宋体" w:hAnsi="宋体"/>
                <w:sz w:val="21"/>
                <w:szCs w:val="21"/>
              </w:rPr>
            </w:pPr>
            <w:r>
              <w:rPr>
                <w:rFonts w:ascii="宋体" w:hAnsi="宋体"/>
                <w:sz w:val="21"/>
                <w:szCs w:val="21"/>
              </w:rPr>
              <w:t>广东美芝</w:t>
            </w:r>
          </w:p>
        </w:tc>
      </w:tr>
      <w:tr w14:paraId="0A1FC5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9" w:hRule="exact"/>
        </w:trPr>
        <w:tc>
          <w:tcPr>
            <w:tcW w:w="750" w:type="dxa"/>
          </w:tcPr>
          <w:p w14:paraId="26E1C971">
            <w:pPr>
              <w:pStyle w:val="6"/>
              <w:spacing w:line="480" w:lineRule="auto"/>
              <w:ind w:firstLine="105" w:firstLineChars="50"/>
              <w:jc w:val="center"/>
              <w:rPr>
                <w:rFonts w:ascii="宋体" w:hAnsi="宋体"/>
                <w:szCs w:val="21"/>
              </w:rPr>
            </w:pPr>
            <w:r>
              <w:rPr>
                <w:rFonts w:hint="eastAsia" w:ascii="宋体" w:hAnsi="宋体"/>
                <w:szCs w:val="21"/>
              </w:rPr>
              <w:t>4</w:t>
            </w:r>
          </w:p>
        </w:tc>
        <w:tc>
          <w:tcPr>
            <w:tcW w:w="4954" w:type="dxa"/>
          </w:tcPr>
          <w:p w14:paraId="0463280E">
            <w:pPr>
              <w:spacing w:line="360" w:lineRule="auto"/>
              <w:jc w:val="center"/>
              <w:rPr>
                <w:rFonts w:ascii="宋体" w:hAnsi="宋体"/>
                <w:sz w:val="21"/>
                <w:szCs w:val="21"/>
              </w:rPr>
            </w:pPr>
            <w:r>
              <w:rPr>
                <w:rFonts w:hint="eastAsia" w:ascii="宋体" w:hAnsi="宋体"/>
                <w:sz w:val="21"/>
                <w:szCs w:val="21"/>
              </w:rPr>
              <w:t>（风管机）2P压缩机</w:t>
            </w:r>
          </w:p>
        </w:tc>
        <w:tc>
          <w:tcPr>
            <w:tcW w:w="1050" w:type="dxa"/>
            <w:vAlign w:val="center"/>
          </w:tcPr>
          <w:p w14:paraId="7D9E300E">
            <w:pPr>
              <w:pStyle w:val="6"/>
              <w:spacing w:line="360" w:lineRule="auto"/>
              <w:ind w:firstLine="0" w:firstLineChars="0"/>
              <w:jc w:val="center"/>
              <w:rPr>
                <w:rFonts w:ascii="宋体" w:hAnsi="宋体"/>
                <w:sz w:val="21"/>
                <w:szCs w:val="21"/>
              </w:rPr>
            </w:pPr>
            <w:r>
              <w:rPr>
                <w:rFonts w:hint="eastAsia" w:ascii="宋体" w:hAnsi="宋体"/>
                <w:sz w:val="21"/>
                <w:szCs w:val="21"/>
              </w:rPr>
              <w:t>台</w:t>
            </w:r>
          </w:p>
        </w:tc>
        <w:tc>
          <w:tcPr>
            <w:tcW w:w="1679" w:type="dxa"/>
            <w:vAlign w:val="center"/>
          </w:tcPr>
          <w:p w14:paraId="260204EB">
            <w:pPr>
              <w:pStyle w:val="6"/>
              <w:spacing w:line="360" w:lineRule="auto"/>
              <w:ind w:firstLine="0" w:firstLineChars="0"/>
              <w:jc w:val="center"/>
              <w:rPr>
                <w:rFonts w:ascii="宋体" w:hAnsi="宋体"/>
                <w:b/>
                <w:sz w:val="21"/>
                <w:szCs w:val="21"/>
              </w:rPr>
            </w:pPr>
            <w:r>
              <w:rPr>
                <w:rFonts w:hint="eastAsia" w:ascii="宋体" w:hAnsi="宋体"/>
                <w:b/>
                <w:sz w:val="21"/>
                <w:szCs w:val="21"/>
              </w:rPr>
              <w:t>1080</w:t>
            </w:r>
          </w:p>
        </w:tc>
        <w:tc>
          <w:tcPr>
            <w:tcW w:w="1605" w:type="dxa"/>
          </w:tcPr>
          <w:p w14:paraId="245E8685">
            <w:pPr>
              <w:pStyle w:val="6"/>
              <w:spacing w:line="360" w:lineRule="auto"/>
              <w:ind w:firstLine="0" w:firstLineChars="0"/>
              <w:jc w:val="center"/>
              <w:rPr>
                <w:rFonts w:ascii="宋体" w:hAnsi="宋体"/>
                <w:sz w:val="21"/>
                <w:szCs w:val="21"/>
              </w:rPr>
            </w:pPr>
            <w:r>
              <w:rPr>
                <w:rFonts w:ascii="宋体" w:hAnsi="宋体"/>
                <w:sz w:val="21"/>
                <w:szCs w:val="21"/>
              </w:rPr>
              <w:t>广东美芝</w:t>
            </w:r>
          </w:p>
        </w:tc>
      </w:tr>
      <w:tr w14:paraId="60FA85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0FC392FC">
            <w:pPr>
              <w:pStyle w:val="6"/>
              <w:spacing w:line="480" w:lineRule="auto"/>
              <w:ind w:firstLine="105" w:firstLineChars="50"/>
              <w:jc w:val="center"/>
              <w:rPr>
                <w:rFonts w:ascii="宋体" w:hAnsi="宋体"/>
                <w:szCs w:val="21"/>
              </w:rPr>
            </w:pPr>
            <w:r>
              <w:rPr>
                <w:rFonts w:hint="eastAsia" w:ascii="宋体" w:hAnsi="宋体"/>
                <w:szCs w:val="21"/>
              </w:rPr>
              <w:t>5</w:t>
            </w:r>
          </w:p>
        </w:tc>
        <w:tc>
          <w:tcPr>
            <w:tcW w:w="4954" w:type="dxa"/>
          </w:tcPr>
          <w:p w14:paraId="2DC3586C">
            <w:pPr>
              <w:pStyle w:val="6"/>
              <w:spacing w:line="360" w:lineRule="auto"/>
              <w:ind w:firstLine="0" w:firstLineChars="0"/>
              <w:jc w:val="center"/>
              <w:rPr>
                <w:rFonts w:ascii="宋体" w:hAnsi="宋体"/>
                <w:sz w:val="21"/>
                <w:szCs w:val="21"/>
              </w:rPr>
            </w:pPr>
            <w:r>
              <w:rPr>
                <w:rFonts w:hint="eastAsia" w:ascii="宋体" w:hAnsi="宋体"/>
                <w:sz w:val="21"/>
                <w:szCs w:val="21"/>
              </w:rPr>
              <w:t>(风管机）室内机主板</w:t>
            </w:r>
          </w:p>
        </w:tc>
        <w:tc>
          <w:tcPr>
            <w:tcW w:w="1050" w:type="dxa"/>
            <w:vAlign w:val="center"/>
          </w:tcPr>
          <w:p w14:paraId="7F5690CE">
            <w:pPr>
              <w:pStyle w:val="6"/>
              <w:spacing w:line="360" w:lineRule="auto"/>
              <w:ind w:firstLine="0" w:firstLineChars="0"/>
              <w:jc w:val="center"/>
              <w:rPr>
                <w:rFonts w:ascii="宋体" w:hAnsi="宋体"/>
                <w:sz w:val="21"/>
                <w:szCs w:val="21"/>
              </w:rPr>
            </w:pPr>
            <w:r>
              <w:rPr>
                <w:rFonts w:hint="eastAsia" w:ascii="宋体" w:hAnsi="宋体"/>
                <w:sz w:val="21"/>
                <w:szCs w:val="21"/>
              </w:rPr>
              <w:t>块</w:t>
            </w:r>
          </w:p>
        </w:tc>
        <w:tc>
          <w:tcPr>
            <w:tcW w:w="1679" w:type="dxa"/>
            <w:vAlign w:val="center"/>
          </w:tcPr>
          <w:p w14:paraId="54BEFCEE">
            <w:pPr>
              <w:pStyle w:val="6"/>
              <w:spacing w:line="360" w:lineRule="auto"/>
              <w:ind w:firstLine="0" w:firstLineChars="0"/>
              <w:jc w:val="center"/>
              <w:rPr>
                <w:rFonts w:ascii="宋体" w:hAnsi="宋体"/>
                <w:b/>
                <w:sz w:val="21"/>
                <w:szCs w:val="21"/>
              </w:rPr>
            </w:pPr>
            <w:r>
              <w:rPr>
                <w:rFonts w:hint="eastAsia" w:ascii="宋体" w:hAnsi="宋体"/>
                <w:b/>
                <w:sz w:val="21"/>
                <w:szCs w:val="21"/>
              </w:rPr>
              <w:t>800</w:t>
            </w:r>
          </w:p>
        </w:tc>
        <w:tc>
          <w:tcPr>
            <w:tcW w:w="1605" w:type="dxa"/>
          </w:tcPr>
          <w:p w14:paraId="3C8340C6">
            <w:pPr>
              <w:pStyle w:val="6"/>
              <w:spacing w:line="360" w:lineRule="auto"/>
              <w:ind w:firstLine="0" w:firstLineChars="0"/>
              <w:jc w:val="center"/>
              <w:rPr>
                <w:rFonts w:ascii="宋体" w:hAnsi="宋体"/>
                <w:sz w:val="21"/>
                <w:szCs w:val="21"/>
              </w:rPr>
            </w:pPr>
            <w:r>
              <w:rPr>
                <w:rFonts w:ascii="宋体" w:hAnsi="宋体"/>
                <w:sz w:val="21"/>
                <w:szCs w:val="21"/>
              </w:rPr>
              <w:t>美的</w:t>
            </w:r>
          </w:p>
        </w:tc>
      </w:tr>
      <w:tr w14:paraId="7C1DB8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5" w:hRule="exact"/>
        </w:trPr>
        <w:tc>
          <w:tcPr>
            <w:tcW w:w="750" w:type="dxa"/>
          </w:tcPr>
          <w:p w14:paraId="298DC704">
            <w:pPr>
              <w:pStyle w:val="6"/>
              <w:spacing w:line="480" w:lineRule="auto"/>
              <w:ind w:firstLine="105" w:firstLineChars="50"/>
              <w:jc w:val="center"/>
              <w:rPr>
                <w:rFonts w:hint="eastAsia" w:ascii="宋体" w:hAnsi="宋体" w:eastAsiaTheme="minorEastAsia"/>
                <w:szCs w:val="21"/>
                <w:lang w:eastAsia="zh-CN"/>
              </w:rPr>
            </w:pPr>
            <w:r>
              <w:rPr>
                <w:rFonts w:hint="eastAsia" w:ascii="宋体" w:hAnsi="宋体"/>
                <w:szCs w:val="21"/>
                <w:lang w:val="en-US" w:eastAsia="zh-CN"/>
              </w:rPr>
              <w:t>6</w:t>
            </w:r>
          </w:p>
        </w:tc>
        <w:tc>
          <w:tcPr>
            <w:tcW w:w="4954" w:type="dxa"/>
          </w:tcPr>
          <w:p w14:paraId="562B2788">
            <w:pPr>
              <w:pStyle w:val="6"/>
              <w:spacing w:line="360" w:lineRule="auto"/>
              <w:ind w:firstLine="0" w:firstLineChars="0"/>
              <w:jc w:val="center"/>
              <w:rPr>
                <w:rFonts w:ascii="宋体" w:hAnsi="宋体"/>
                <w:sz w:val="21"/>
                <w:szCs w:val="21"/>
              </w:rPr>
            </w:pPr>
            <w:r>
              <w:rPr>
                <w:rFonts w:hint="eastAsia" w:ascii="宋体" w:hAnsi="宋体"/>
                <w:sz w:val="21"/>
                <w:szCs w:val="21"/>
              </w:rPr>
              <w:t>（风管机）室外风扇电机</w:t>
            </w:r>
          </w:p>
        </w:tc>
        <w:tc>
          <w:tcPr>
            <w:tcW w:w="1050" w:type="dxa"/>
            <w:vAlign w:val="center"/>
          </w:tcPr>
          <w:p w14:paraId="0D0F7C4D">
            <w:pPr>
              <w:pStyle w:val="6"/>
              <w:spacing w:line="360" w:lineRule="auto"/>
              <w:ind w:firstLine="0" w:firstLineChars="0"/>
              <w:jc w:val="center"/>
              <w:rPr>
                <w:rFonts w:ascii="宋体" w:hAnsi="宋体"/>
                <w:sz w:val="21"/>
                <w:szCs w:val="21"/>
              </w:rPr>
            </w:pPr>
            <w:r>
              <w:rPr>
                <w:rFonts w:hint="eastAsia" w:ascii="宋体" w:hAnsi="宋体"/>
                <w:sz w:val="21"/>
                <w:szCs w:val="21"/>
              </w:rPr>
              <w:t>只</w:t>
            </w:r>
          </w:p>
        </w:tc>
        <w:tc>
          <w:tcPr>
            <w:tcW w:w="1679" w:type="dxa"/>
            <w:vAlign w:val="center"/>
          </w:tcPr>
          <w:p w14:paraId="6629257E">
            <w:pPr>
              <w:pStyle w:val="6"/>
              <w:spacing w:line="360" w:lineRule="auto"/>
              <w:ind w:firstLine="0" w:firstLineChars="0"/>
              <w:jc w:val="center"/>
              <w:rPr>
                <w:rFonts w:ascii="宋体" w:hAnsi="宋体"/>
                <w:b/>
                <w:sz w:val="21"/>
                <w:szCs w:val="21"/>
              </w:rPr>
            </w:pPr>
            <w:r>
              <w:rPr>
                <w:rFonts w:hint="eastAsia" w:ascii="宋体" w:hAnsi="宋体"/>
                <w:b/>
                <w:sz w:val="21"/>
                <w:szCs w:val="21"/>
              </w:rPr>
              <w:t>600</w:t>
            </w:r>
          </w:p>
        </w:tc>
        <w:tc>
          <w:tcPr>
            <w:tcW w:w="1605" w:type="dxa"/>
          </w:tcPr>
          <w:p w14:paraId="629A2301">
            <w:pPr>
              <w:pStyle w:val="6"/>
              <w:spacing w:line="360" w:lineRule="auto"/>
              <w:ind w:firstLine="0" w:firstLineChars="0"/>
              <w:jc w:val="center"/>
              <w:rPr>
                <w:rFonts w:ascii="宋体" w:hAnsi="宋体"/>
                <w:sz w:val="21"/>
                <w:szCs w:val="21"/>
              </w:rPr>
            </w:pPr>
            <w:r>
              <w:rPr>
                <w:rFonts w:ascii="宋体" w:hAnsi="宋体"/>
                <w:sz w:val="21"/>
                <w:szCs w:val="21"/>
              </w:rPr>
              <w:t>广东威灵</w:t>
            </w:r>
          </w:p>
        </w:tc>
      </w:tr>
      <w:tr w14:paraId="33F956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0" w:hRule="exact"/>
        </w:trPr>
        <w:tc>
          <w:tcPr>
            <w:tcW w:w="750" w:type="dxa"/>
          </w:tcPr>
          <w:p w14:paraId="04339D03">
            <w:pPr>
              <w:pStyle w:val="6"/>
              <w:spacing w:line="480" w:lineRule="auto"/>
              <w:ind w:firstLine="105" w:firstLineChars="50"/>
              <w:jc w:val="center"/>
              <w:rPr>
                <w:rFonts w:hint="eastAsia" w:ascii="宋体" w:hAnsi="宋体" w:eastAsiaTheme="minorEastAsia"/>
                <w:szCs w:val="21"/>
                <w:lang w:val="en-US" w:eastAsia="zh-CN"/>
              </w:rPr>
            </w:pPr>
            <w:r>
              <w:rPr>
                <w:rFonts w:hint="eastAsia" w:ascii="宋体" w:hAnsi="宋体"/>
                <w:szCs w:val="21"/>
                <w:lang w:val="en-US" w:eastAsia="zh-CN"/>
              </w:rPr>
              <w:t>7</w:t>
            </w:r>
          </w:p>
        </w:tc>
        <w:tc>
          <w:tcPr>
            <w:tcW w:w="4954" w:type="dxa"/>
          </w:tcPr>
          <w:p w14:paraId="1A0AB005">
            <w:pPr>
              <w:pStyle w:val="6"/>
              <w:spacing w:line="360" w:lineRule="auto"/>
              <w:ind w:firstLine="0" w:firstLineChars="0"/>
              <w:jc w:val="center"/>
              <w:rPr>
                <w:rFonts w:hint="default" w:ascii="宋体" w:hAnsi="宋体" w:eastAsiaTheme="minorEastAsia"/>
                <w:sz w:val="21"/>
                <w:szCs w:val="21"/>
                <w:lang w:val="en-US" w:eastAsia="zh-CN"/>
              </w:rPr>
            </w:pPr>
            <w:r>
              <w:rPr>
                <w:rFonts w:hint="eastAsia" w:ascii="宋体" w:hAnsi="宋体"/>
                <w:sz w:val="21"/>
                <w:szCs w:val="21"/>
                <w:lang w:val="en-US" w:eastAsia="zh-CN"/>
              </w:rPr>
              <w:t>R-22制冷剂</w:t>
            </w:r>
          </w:p>
        </w:tc>
        <w:tc>
          <w:tcPr>
            <w:tcW w:w="1050" w:type="dxa"/>
            <w:vAlign w:val="center"/>
          </w:tcPr>
          <w:p w14:paraId="56944139">
            <w:pPr>
              <w:pStyle w:val="6"/>
              <w:spacing w:line="360" w:lineRule="auto"/>
              <w:ind w:firstLine="0" w:firstLineChars="0"/>
              <w:jc w:val="center"/>
              <w:rPr>
                <w:rFonts w:hint="eastAsia" w:ascii="宋体" w:hAnsi="宋体" w:eastAsiaTheme="minorEastAsia"/>
                <w:sz w:val="21"/>
                <w:szCs w:val="21"/>
                <w:lang w:val="en-US" w:eastAsia="zh-CN"/>
              </w:rPr>
            </w:pPr>
            <w:r>
              <w:rPr>
                <w:rFonts w:hint="eastAsia" w:ascii="宋体" w:hAnsi="宋体"/>
                <w:sz w:val="21"/>
                <w:szCs w:val="21"/>
                <w:lang w:val="en-US" w:eastAsia="zh-CN"/>
              </w:rPr>
              <w:t>Kg</w:t>
            </w:r>
          </w:p>
        </w:tc>
        <w:tc>
          <w:tcPr>
            <w:tcW w:w="1679" w:type="dxa"/>
            <w:vAlign w:val="center"/>
          </w:tcPr>
          <w:p w14:paraId="75B2AD8A">
            <w:pPr>
              <w:pStyle w:val="6"/>
              <w:spacing w:line="360" w:lineRule="auto"/>
              <w:ind w:firstLine="0" w:firstLineChars="0"/>
              <w:jc w:val="center"/>
              <w:rPr>
                <w:rFonts w:hint="default" w:ascii="宋体" w:hAnsi="宋体" w:eastAsiaTheme="minorEastAsia"/>
                <w:b/>
                <w:sz w:val="21"/>
                <w:szCs w:val="21"/>
                <w:lang w:val="en-US" w:eastAsia="zh-CN"/>
              </w:rPr>
            </w:pPr>
            <w:r>
              <w:rPr>
                <w:rFonts w:hint="eastAsia" w:ascii="宋体" w:hAnsi="宋体"/>
                <w:b/>
                <w:sz w:val="21"/>
                <w:szCs w:val="21"/>
                <w:lang w:val="en-US" w:eastAsia="zh-CN"/>
              </w:rPr>
              <w:t>65</w:t>
            </w:r>
          </w:p>
        </w:tc>
        <w:tc>
          <w:tcPr>
            <w:tcW w:w="1605" w:type="dxa"/>
          </w:tcPr>
          <w:p w14:paraId="564817CC">
            <w:pPr>
              <w:pStyle w:val="6"/>
              <w:spacing w:line="360" w:lineRule="auto"/>
              <w:ind w:firstLine="0" w:firstLineChars="0"/>
              <w:jc w:val="center"/>
              <w:rPr>
                <w:rFonts w:hint="default" w:ascii="宋体" w:hAnsi="宋体" w:eastAsiaTheme="minorEastAsia"/>
                <w:sz w:val="21"/>
                <w:szCs w:val="21"/>
                <w:lang w:val="en-US" w:eastAsia="zh-CN"/>
              </w:rPr>
            </w:pPr>
            <w:r>
              <w:rPr>
                <w:rFonts w:hint="eastAsia" w:ascii="宋体" w:hAnsi="宋体"/>
                <w:sz w:val="21"/>
                <w:szCs w:val="21"/>
                <w:lang w:val="en-US" w:eastAsia="zh-CN"/>
              </w:rPr>
              <w:t>具化</w:t>
            </w:r>
          </w:p>
        </w:tc>
      </w:tr>
    </w:tbl>
    <w:p w14:paraId="556A6199">
      <w:pPr>
        <w:pStyle w:val="2"/>
        <w:ind w:left="0" w:leftChars="0" w:firstLine="0" w:firstLineChars="0"/>
      </w:pPr>
    </w:p>
    <w:p w14:paraId="541B37B1">
      <w:pPr>
        <w:keepNext w:val="0"/>
        <w:keepLines w:val="0"/>
        <w:pageBreakBefore w:val="0"/>
        <w:shd w:val="clear"/>
        <w:kinsoku/>
        <w:wordWrap/>
        <w:overflowPunct/>
        <w:topLinePunct w:val="0"/>
        <w:bidi w:val="0"/>
        <w:spacing w:line="360" w:lineRule="auto"/>
        <w:jc w:val="both"/>
        <w:rPr>
          <w:rFonts w:hint="eastAsia" w:ascii="宋体" w:hAnsi="宋体"/>
          <w:b/>
          <w:sz w:val="24"/>
        </w:rPr>
      </w:pPr>
      <w:r>
        <w:rPr>
          <w:rFonts w:hint="eastAsia" w:ascii="宋体" w:hAnsi="宋体"/>
          <w:b/>
          <w:sz w:val="24"/>
        </w:rPr>
        <w:t xml:space="preserve">   （四）商务需求</w:t>
      </w:r>
    </w:p>
    <w:p w14:paraId="3A54ACF1">
      <w:pPr>
        <w:pStyle w:val="6"/>
        <w:keepNext w:val="0"/>
        <w:keepLines w:val="0"/>
        <w:pageBreakBefore w:val="0"/>
        <w:widowControl/>
        <w:numPr>
          <w:ilvl w:val="0"/>
          <w:numId w:val="4"/>
        </w:numPr>
        <w:shd w:val="clear" w:color="auto"/>
        <w:kinsoku/>
        <w:wordWrap/>
        <w:overflowPunct/>
        <w:topLinePunct w:val="0"/>
        <w:bidi w:val="0"/>
        <w:spacing w:line="360" w:lineRule="auto"/>
        <w:ind w:firstLineChars="0"/>
        <w:jc w:val="left"/>
        <w:rPr>
          <w:rFonts w:hint="eastAsia" w:ascii="宋体" w:hAnsi="宋体"/>
          <w:sz w:val="24"/>
          <w:szCs w:val="24"/>
        </w:rPr>
      </w:pPr>
      <w:r>
        <w:rPr>
          <w:rFonts w:hint="eastAsia" w:ascii="宋体" w:hAnsi="宋体"/>
          <w:sz w:val="24"/>
          <w:szCs w:val="24"/>
        </w:rPr>
        <w:t>维保期限：本项目合同服务期限</w:t>
      </w:r>
      <w:r>
        <w:rPr>
          <w:rFonts w:hint="eastAsia" w:ascii="宋体" w:hAnsi="宋体"/>
          <w:sz w:val="24"/>
          <w:szCs w:val="24"/>
          <w:lang w:val="en-US" w:eastAsia="zh-CN"/>
        </w:rPr>
        <w:t>贰</w:t>
      </w:r>
      <w:r>
        <w:rPr>
          <w:rFonts w:hint="eastAsia" w:ascii="宋体" w:hAnsi="宋体"/>
          <w:sz w:val="24"/>
          <w:szCs w:val="24"/>
        </w:rPr>
        <w:t>年</w:t>
      </w:r>
      <w:r>
        <w:rPr>
          <w:rFonts w:hint="eastAsia" w:ascii="宋体" w:hAnsi="宋体"/>
          <w:sz w:val="24"/>
          <w:szCs w:val="24"/>
          <w:lang w:eastAsia="zh-CN"/>
        </w:rPr>
        <w:t>，</w:t>
      </w:r>
      <w:r>
        <w:rPr>
          <w:rFonts w:hint="eastAsia" w:ascii="宋体" w:hAnsi="宋体"/>
          <w:sz w:val="24"/>
          <w:szCs w:val="24"/>
          <w:lang w:val="en-US" w:eastAsia="zh-CN"/>
        </w:rPr>
        <w:t>合同为一年一签</w:t>
      </w:r>
      <w:r>
        <w:rPr>
          <w:rFonts w:hint="eastAsia" w:ascii="宋体" w:hAnsi="宋体"/>
          <w:sz w:val="24"/>
          <w:szCs w:val="24"/>
        </w:rPr>
        <w:t>，具体以合同起讫时间为准。其中，合同签订后的前3个月为试用期，无论中标人能否圆满履行合同约定的责任与业务，采购人都保留视情况终止合同的权利。。</w:t>
      </w:r>
    </w:p>
    <w:p w14:paraId="5FBFF335">
      <w:pPr>
        <w:pStyle w:val="6"/>
        <w:keepNext w:val="0"/>
        <w:keepLines w:val="0"/>
        <w:pageBreakBefore w:val="0"/>
        <w:widowControl/>
        <w:numPr>
          <w:ilvl w:val="0"/>
          <w:numId w:val="4"/>
        </w:numPr>
        <w:shd w:val="clear" w:color="auto"/>
        <w:kinsoku/>
        <w:wordWrap/>
        <w:overflowPunct/>
        <w:topLinePunct w:val="0"/>
        <w:bidi w:val="0"/>
        <w:spacing w:line="360" w:lineRule="auto"/>
        <w:ind w:left="0" w:firstLine="424" w:firstLineChars="177"/>
        <w:jc w:val="left"/>
        <w:rPr>
          <w:rFonts w:hint="eastAsia" w:ascii="宋体" w:hAnsi="宋体"/>
          <w:sz w:val="24"/>
          <w:szCs w:val="24"/>
        </w:rPr>
      </w:pPr>
      <w:r>
        <w:rPr>
          <w:rFonts w:hint="eastAsia" w:ascii="宋体" w:hAnsi="宋体"/>
          <w:sz w:val="24"/>
          <w:szCs w:val="24"/>
        </w:rPr>
        <w:t>维保地点：</w:t>
      </w:r>
      <w:r>
        <w:rPr>
          <w:rFonts w:hint="eastAsia" w:ascii="宋体" w:hAnsi="宋体" w:cs="Arial"/>
          <w:sz w:val="24"/>
          <w:lang w:val="en-US" w:eastAsia="zh-CN"/>
        </w:rPr>
        <w:t>台州市路桥区中医院医疗服务共同体院内(包括门诊楼、住院楼、发热门诊楼及后勤楼，不含康复楼）</w:t>
      </w:r>
      <w:r>
        <w:rPr>
          <w:rFonts w:hint="eastAsia" w:ascii="宋体" w:hAnsi="宋体"/>
          <w:sz w:val="24"/>
          <w:szCs w:val="24"/>
        </w:rPr>
        <w:t>。</w:t>
      </w:r>
    </w:p>
    <w:p w14:paraId="66534B1B">
      <w:pPr>
        <w:pStyle w:val="6"/>
        <w:keepNext w:val="0"/>
        <w:keepLines w:val="0"/>
        <w:pageBreakBefore w:val="0"/>
        <w:widowControl/>
        <w:numPr>
          <w:ilvl w:val="0"/>
          <w:numId w:val="4"/>
        </w:numPr>
        <w:shd w:val="clear" w:color="auto"/>
        <w:kinsoku/>
        <w:wordWrap/>
        <w:overflowPunct/>
        <w:topLinePunct w:val="0"/>
        <w:bidi w:val="0"/>
        <w:spacing w:line="360" w:lineRule="auto"/>
        <w:ind w:left="0" w:firstLine="424" w:firstLineChars="177"/>
        <w:jc w:val="left"/>
        <w:rPr>
          <w:rFonts w:ascii="宋体" w:hAnsi="宋体"/>
          <w:sz w:val="24"/>
          <w:szCs w:val="24"/>
        </w:rPr>
      </w:pPr>
      <w:r>
        <w:rPr>
          <w:rFonts w:hint="eastAsia" w:ascii="宋体" w:hAnsi="宋体"/>
          <w:sz w:val="24"/>
          <w:szCs w:val="24"/>
        </w:rPr>
        <w:t>付款方式：</w:t>
      </w:r>
      <w:r>
        <w:rPr>
          <w:rFonts w:hint="eastAsia" w:ascii="宋体" w:hAnsi="宋体"/>
          <w:sz w:val="24"/>
          <w:szCs w:val="24"/>
          <w:lang w:val="en-US" w:eastAsia="zh-CN"/>
        </w:rPr>
        <w:t>维保合同签订6个月后</w:t>
      </w:r>
      <w:r>
        <w:rPr>
          <w:rFonts w:hint="eastAsia" w:ascii="宋体" w:hAnsi="宋体"/>
          <w:sz w:val="24"/>
          <w:szCs w:val="24"/>
        </w:rPr>
        <w:t>支付</w:t>
      </w:r>
      <w:r>
        <w:rPr>
          <w:rFonts w:hint="eastAsia" w:ascii="宋体" w:hAnsi="宋体"/>
          <w:sz w:val="24"/>
          <w:szCs w:val="24"/>
          <w:lang w:val="en-US" w:eastAsia="zh-CN"/>
        </w:rPr>
        <w:t>本合同款的</w:t>
      </w:r>
      <w:r>
        <w:rPr>
          <w:rFonts w:hint="eastAsia" w:ascii="宋体" w:hAnsi="宋体"/>
          <w:sz w:val="24"/>
          <w:szCs w:val="24"/>
          <w:u w:val="single"/>
          <w:lang w:val="en-US" w:eastAsia="zh-CN"/>
        </w:rPr>
        <w:t>50%</w:t>
      </w:r>
      <w:r>
        <w:rPr>
          <w:rFonts w:hint="eastAsia" w:ascii="宋体" w:hAnsi="宋体"/>
          <w:sz w:val="24"/>
          <w:szCs w:val="24"/>
          <w:lang w:eastAsia="zh-CN"/>
        </w:rPr>
        <w:t>，</w:t>
      </w:r>
      <w:r>
        <w:rPr>
          <w:rFonts w:hint="eastAsia" w:ascii="宋体" w:hAnsi="宋体"/>
          <w:sz w:val="24"/>
          <w:szCs w:val="24"/>
          <w:lang w:val="en-US" w:eastAsia="zh-CN"/>
        </w:rPr>
        <w:t>维保合同周期结束后15日内再支付合同款剩余的</w:t>
      </w:r>
      <w:r>
        <w:rPr>
          <w:rFonts w:hint="eastAsia" w:ascii="宋体" w:hAnsi="宋体"/>
          <w:sz w:val="24"/>
          <w:szCs w:val="24"/>
          <w:u w:val="single"/>
          <w:lang w:val="en-US" w:eastAsia="zh-CN"/>
        </w:rPr>
        <w:t>50%</w:t>
      </w:r>
      <w:r>
        <w:rPr>
          <w:rFonts w:hint="eastAsia" w:ascii="宋体" w:hAnsi="宋体"/>
          <w:sz w:val="24"/>
          <w:szCs w:val="24"/>
        </w:rPr>
        <w:t>。</w:t>
      </w:r>
    </w:p>
    <w:p w14:paraId="0A64AAE5">
      <w:pPr>
        <w:keepNext w:val="0"/>
        <w:keepLines w:val="0"/>
        <w:pageBreakBefore w:val="0"/>
        <w:shd w:val="clear"/>
        <w:kinsoku/>
        <w:wordWrap/>
        <w:overflowPunct/>
        <w:topLinePunct w:val="0"/>
        <w:autoSpaceDE w:val="0"/>
        <w:autoSpaceDN w:val="0"/>
        <w:bidi w:val="0"/>
        <w:adjustRightInd w:val="0"/>
        <w:spacing w:line="360" w:lineRule="auto"/>
        <w:ind w:firstLine="482" w:firstLineChars="200"/>
        <w:rPr>
          <w:rFonts w:ascii="宋体" w:hAnsi="宋体"/>
          <w:b/>
          <w:sz w:val="24"/>
        </w:rPr>
      </w:pPr>
      <w:r>
        <w:rPr>
          <w:rFonts w:hint="eastAsia" w:ascii="宋体" w:hAnsi="宋体"/>
          <w:b/>
          <w:sz w:val="24"/>
        </w:rPr>
        <w:t>（五）相关说明</w:t>
      </w:r>
    </w:p>
    <w:p w14:paraId="4BC5E816">
      <w:pPr>
        <w:keepNext w:val="0"/>
        <w:keepLines w:val="0"/>
        <w:pageBreakBefore w:val="0"/>
        <w:shd w:val="clear"/>
        <w:kinsoku/>
        <w:wordWrap/>
        <w:overflowPunct/>
        <w:topLinePunct w:val="0"/>
        <w:autoSpaceDE w:val="0"/>
        <w:autoSpaceDN w:val="0"/>
        <w:bidi w:val="0"/>
        <w:adjustRightInd w:val="0"/>
        <w:snapToGrid w:val="0"/>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kern w:val="0"/>
          <w:sz w:val="24"/>
        </w:rPr>
        <w:t>现场勘察：</w:t>
      </w:r>
      <w:r>
        <w:rPr>
          <w:rFonts w:hint="eastAsia" w:ascii="宋体" w:hAnsi="宋体"/>
          <w:sz w:val="24"/>
        </w:rPr>
        <w:t>领取</w:t>
      </w:r>
      <w:r>
        <w:rPr>
          <w:rFonts w:hint="eastAsia" w:ascii="宋体" w:hAnsi="宋体"/>
          <w:sz w:val="24"/>
          <w:lang w:eastAsia="zh-CN"/>
        </w:rPr>
        <w:t>报</w:t>
      </w:r>
      <w:r>
        <w:rPr>
          <w:rFonts w:hint="eastAsia" w:ascii="宋体" w:hAnsi="宋体"/>
          <w:sz w:val="24"/>
        </w:rPr>
        <w:t>价文件后，响应方自行到现场勘察。</w:t>
      </w:r>
    </w:p>
    <w:p w14:paraId="027FC76F">
      <w:pPr>
        <w:keepNext w:val="0"/>
        <w:keepLines w:val="0"/>
        <w:pageBreakBefore w:val="0"/>
        <w:shd w:val="clear"/>
        <w:tabs>
          <w:tab w:val="left" w:pos="180"/>
          <w:tab w:val="left" w:pos="360"/>
          <w:tab w:val="left" w:pos="540"/>
          <w:tab w:val="left" w:pos="8280"/>
        </w:tabs>
        <w:kinsoku/>
        <w:wordWrap/>
        <w:overflowPunct/>
        <w:topLinePunct w:val="0"/>
        <w:autoSpaceDE w:val="0"/>
        <w:autoSpaceDN w:val="0"/>
        <w:bidi w:val="0"/>
        <w:adjustRightInd w:val="0"/>
        <w:spacing w:before="100" w:line="360" w:lineRule="auto"/>
        <w:ind w:right="23" w:firstLine="482" w:firstLineChars="200"/>
        <w:jc w:val="left"/>
        <w:rPr>
          <w:rFonts w:hint="eastAsia" w:ascii="宋体" w:hAnsi="宋体" w:cs="宋体"/>
          <w:b/>
          <w:sz w:val="24"/>
        </w:rPr>
      </w:pPr>
      <w:r>
        <w:rPr>
          <w:rFonts w:hint="eastAsia" w:ascii="宋体" w:hAnsi="宋体" w:cs="宋体"/>
          <w:b/>
          <w:sz w:val="24"/>
        </w:rPr>
        <w:t>二、合格响应供应商的资格条件：</w:t>
      </w:r>
    </w:p>
    <w:p w14:paraId="4498EF5B">
      <w:pPr>
        <w:keepNext w:val="0"/>
        <w:keepLines w:val="0"/>
        <w:pageBreakBefore w:val="0"/>
        <w:shd w:val="clear"/>
        <w:tabs>
          <w:tab w:val="left" w:pos="180"/>
          <w:tab w:val="left" w:pos="360"/>
          <w:tab w:val="left" w:pos="540"/>
          <w:tab w:val="left" w:pos="8280"/>
        </w:tabs>
        <w:kinsoku/>
        <w:wordWrap/>
        <w:overflowPunct/>
        <w:topLinePunct w:val="0"/>
        <w:autoSpaceDE w:val="0"/>
        <w:autoSpaceDN w:val="0"/>
        <w:bidi w:val="0"/>
        <w:adjustRightInd w:val="0"/>
        <w:spacing w:before="100" w:line="360" w:lineRule="auto"/>
        <w:ind w:right="23" w:firstLine="480" w:firstLineChars="200"/>
        <w:jc w:val="left"/>
        <w:rPr>
          <w:rFonts w:ascii="宋体" w:hAnsi="宋体" w:cs="宋体"/>
          <w:b/>
          <w:kern w:val="0"/>
          <w:sz w:val="24"/>
        </w:rPr>
      </w:pPr>
      <w:r>
        <w:rPr>
          <w:rFonts w:hint="eastAsia" w:ascii="宋体" w:hAnsi="宋体"/>
          <w:sz w:val="24"/>
        </w:rPr>
        <w:t>（一）符合《中华人民共和国政府采购法》第二十二条规定的供应商资格条件。</w:t>
      </w:r>
    </w:p>
    <w:p w14:paraId="0AA036BA">
      <w:pPr>
        <w:keepNext w:val="0"/>
        <w:keepLines w:val="0"/>
        <w:pageBreakBefore w:val="0"/>
        <w:shd w:val="clear"/>
        <w:tabs>
          <w:tab w:val="left" w:pos="180"/>
          <w:tab w:val="left" w:pos="360"/>
          <w:tab w:val="left" w:pos="540"/>
          <w:tab w:val="left" w:pos="8280"/>
        </w:tabs>
        <w:kinsoku/>
        <w:wordWrap/>
        <w:overflowPunct/>
        <w:topLinePunct w:val="0"/>
        <w:autoSpaceDE w:val="0"/>
        <w:autoSpaceDN w:val="0"/>
        <w:bidi w:val="0"/>
        <w:adjustRightInd w:val="0"/>
        <w:spacing w:before="100" w:line="360" w:lineRule="auto"/>
        <w:ind w:right="23" w:firstLine="480" w:firstLineChars="200"/>
        <w:jc w:val="left"/>
        <w:rPr>
          <w:rFonts w:ascii="宋体" w:hAnsi="宋体"/>
          <w:bCs/>
          <w:sz w:val="24"/>
        </w:rPr>
      </w:pPr>
      <w:r>
        <w:rPr>
          <w:rFonts w:hint="eastAsia" w:ascii="宋体" w:hAnsi="宋体"/>
          <w:sz w:val="24"/>
        </w:rPr>
        <w:t>（二）本项目供应商特定条件：</w:t>
      </w:r>
      <w:r>
        <w:rPr>
          <w:rFonts w:hint="eastAsia" w:ascii="宋体" w:hAnsi="宋体"/>
          <w:bCs/>
          <w:sz w:val="24"/>
        </w:rPr>
        <w:t>具备制冷空调设备维修安装企业资质（或营业范围）</w:t>
      </w:r>
    </w:p>
    <w:p w14:paraId="0F64214D">
      <w:pPr>
        <w:keepNext w:val="0"/>
        <w:keepLines w:val="0"/>
        <w:pageBreakBefore w:val="0"/>
        <w:shd w:val="clear"/>
        <w:tabs>
          <w:tab w:val="left" w:pos="180"/>
          <w:tab w:val="left" w:pos="360"/>
          <w:tab w:val="left" w:pos="540"/>
          <w:tab w:val="left" w:pos="8280"/>
        </w:tabs>
        <w:kinsoku/>
        <w:wordWrap/>
        <w:overflowPunct/>
        <w:topLinePunct w:val="0"/>
        <w:autoSpaceDE w:val="0"/>
        <w:autoSpaceDN w:val="0"/>
        <w:bidi w:val="0"/>
        <w:adjustRightInd w:val="0"/>
        <w:spacing w:before="100" w:line="360" w:lineRule="auto"/>
        <w:ind w:right="23" w:firstLine="569" w:firstLineChars="236"/>
        <w:jc w:val="left"/>
        <w:rPr>
          <w:rFonts w:ascii="宋体" w:hAnsi="宋体"/>
          <w:b/>
          <w:sz w:val="24"/>
        </w:rPr>
      </w:pPr>
      <w:r>
        <w:rPr>
          <w:rFonts w:hint="eastAsia" w:ascii="宋体" w:hAnsi="宋体"/>
          <w:b/>
          <w:sz w:val="24"/>
        </w:rPr>
        <w:t>三、</w:t>
      </w:r>
      <w:r>
        <w:rPr>
          <w:rFonts w:hint="eastAsia" w:ascii="宋体" w:hAnsi="宋体"/>
          <w:b/>
          <w:sz w:val="24"/>
          <w:lang w:eastAsia="zh-CN"/>
        </w:rPr>
        <w:t>报</w:t>
      </w:r>
      <w:r>
        <w:rPr>
          <w:rFonts w:hint="eastAsia" w:ascii="宋体" w:hAnsi="宋体"/>
          <w:b/>
          <w:sz w:val="24"/>
        </w:rPr>
        <w:t>价要求：</w:t>
      </w:r>
    </w:p>
    <w:p w14:paraId="63365A62">
      <w:pPr>
        <w:keepNext w:val="0"/>
        <w:keepLines w:val="0"/>
        <w:pageBreakBefore w:val="0"/>
        <w:shd w:val="clear"/>
        <w:tabs>
          <w:tab w:val="left" w:pos="180"/>
          <w:tab w:val="left" w:pos="360"/>
          <w:tab w:val="left" w:pos="540"/>
          <w:tab w:val="left" w:pos="8280"/>
        </w:tabs>
        <w:kinsoku/>
        <w:wordWrap/>
        <w:overflowPunct/>
        <w:topLinePunct w:val="0"/>
        <w:autoSpaceDE w:val="0"/>
        <w:autoSpaceDN w:val="0"/>
        <w:bidi w:val="0"/>
        <w:adjustRightInd w:val="0"/>
        <w:spacing w:line="360" w:lineRule="auto"/>
        <w:ind w:firstLine="566" w:firstLineChars="236"/>
        <w:jc w:val="left"/>
        <w:rPr>
          <w:rFonts w:hint="eastAsia" w:ascii="宋体" w:hAnsi="宋体" w:cs="Arial"/>
          <w:sz w:val="24"/>
        </w:rPr>
      </w:pPr>
      <w:r>
        <w:rPr>
          <w:rFonts w:hint="eastAsia" w:ascii="宋体" w:hAnsi="宋体" w:cs="Arial"/>
          <w:sz w:val="24"/>
        </w:rPr>
        <w:t>1、</w:t>
      </w:r>
      <w:r>
        <w:rPr>
          <w:rFonts w:hint="eastAsia" w:ascii="宋体" w:hAnsi="宋体" w:cs="Arial"/>
          <w:sz w:val="24"/>
          <w:lang w:val="en-US" w:eastAsia="zh-CN"/>
        </w:rPr>
        <w:t>报价</w:t>
      </w:r>
      <w:r>
        <w:rPr>
          <w:rFonts w:hint="eastAsia" w:ascii="宋体" w:hAnsi="宋体" w:cs="Arial"/>
          <w:sz w:val="24"/>
        </w:rPr>
        <w:t>时间及地点：</w:t>
      </w:r>
    </w:p>
    <w:p w14:paraId="5CC4AFD0">
      <w:pPr>
        <w:keepNext w:val="0"/>
        <w:keepLines w:val="0"/>
        <w:pageBreakBefore w:val="0"/>
        <w:shd w:val="clear"/>
        <w:tabs>
          <w:tab w:val="left" w:pos="180"/>
          <w:tab w:val="left" w:pos="360"/>
          <w:tab w:val="left" w:pos="540"/>
          <w:tab w:val="left" w:pos="8280"/>
        </w:tabs>
        <w:kinsoku/>
        <w:wordWrap/>
        <w:overflowPunct/>
        <w:topLinePunct w:val="0"/>
        <w:autoSpaceDE w:val="0"/>
        <w:autoSpaceDN w:val="0"/>
        <w:bidi w:val="0"/>
        <w:adjustRightInd w:val="0"/>
        <w:spacing w:line="360" w:lineRule="auto"/>
        <w:ind w:firstLine="566" w:firstLineChars="236"/>
        <w:jc w:val="left"/>
        <w:rPr>
          <w:rFonts w:hint="eastAsia"/>
        </w:rPr>
      </w:pPr>
      <w:r>
        <w:rPr>
          <w:rFonts w:hint="eastAsia" w:ascii="宋体" w:hAnsi="宋体" w:cs="Arial"/>
          <w:color w:val="000000" w:themeColor="text1"/>
          <w:sz w:val="24"/>
          <w:highlight w:val="none"/>
          <w14:textFill>
            <w14:solidFill>
              <w14:schemeClr w14:val="tx1"/>
            </w14:solidFill>
          </w14:textFill>
        </w:rPr>
        <w:t>报价</w:t>
      </w:r>
      <w:r>
        <w:rPr>
          <w:rFonts w:hint="eastAsia" w:ascii="宋体" w:hAnsi="宋体" w:cs="Arial"/>
          <w:color w:val="000000" w:themeColor="text1"/>
          <w:sz w:val="24"/>
          <w:highlight w:val="none"/>
          <w:lang w:val="en-US" w:eastAsia="zh-CN"/>
          <w14:textFill>
            <w14:solidFill>
              <w14:schemeClr w14:val="tx1"/>
            </w14:solidFill>
          </w14:textFill>
        </w:rPr>
        <w:t>文件</w:t>
      </w:r>
      <w:r>
        <w:rPr>
          <w:rFonts w:hint="eastAsia" w:ascii="宋体" w:hAnsi="宋体" w:cs="Arial"/>
          <w:color w:val="000000" w:themeColor="text1"/>
          <w:sz w:val="24"/>
          <w:highlight w:val="none"/>
          <w14:textFill>
            <w14:solidFill>
              <w14:schemeClr w14:val="tx1"/>
            </w14:solidFill>
          </w14:textFill>
        </w:rPr>
        <w:t>请于202</w:t>
      </w:r>
      <w:r>
        <w:rPr>
          <w:rFonts w:hint="eastAsia" w:ascii="宋体" w:hAnsi="宋体" w:cs="Arial"/>
          <w:color w:val="000000" w:themeColor="text1"/>
          <w:sz w:val="24"/>
          <w:highlight w:val="none"/>
          <w:lang w:val="en-US" w:eastAsia="zh-CN"/>
          <w14:textFill>
            <w14:solidFill>
              <w14:schemeClr w14:val="tx1"/>
            </w14:solidFill>
          </w14:textFill>
        </w:rPr>
        <w:t>5</w:t>
      </w:r>
      <w:r>
        <w:rPr>
          <w:rFonts w:hint="eastAsia" w:ascii="宋体" w:hAnsi="宋体" w:cs="Arial"/>
          <w:color w:val="000000" w:themeColor="text1"/>
          <w:sz w:val="24"/>
          <w:highlight w:val="none"/>
          <w14:textFill>
            <w14:solidFill>
              <w14:schemeClr w14:val="tx1"/>
            </w14:solidFill>
          </w14:textFill>
        </w:rPr>
        <w:t>年</w:t>
      </w:r>
      <w:r>
        <w:rPr>
          <w:rFonts w:hint="eastAsia" w:ascii="宋体" w:hAnsi="宋体" w:cs="Arial"/>
          <w:color w:val="000000" w:themeColor="text1"/>
          <w:sz w:val="24"/>
          <w:highlight w:val="none"/>
          <w:lang w:val="en-US" w:eastAsia="zh-CN"/>
          <w14:textFill>
            <w14:solidFill>
              <w14:schemeClr w14:val="tx1"/>
            </w14:solidFill>
          </w14:textFill>
        </w:rPr>
        <w:t>7</w:t>
      </w:r>
      <w:r>
        <w:rPr>
          <w:rFonts w:hint="eastAsia" w:ascii="宋体" w:hAnsi="宋体" w:cs="Arial"/>
          <w:color w:val="000000" w:themeColor="text1"/>
          <w:sz w:val="24"/>
          <w:highlight w:val="none"/>
          <w14:textFill>
            <w14:solidFill>
              <w14:schemeClr w14:val="tx1"/>
            </w14:solidFill>
          </w14:textFill>
        </w:rPr>
        <w:t>月</w:t>
      </w:r>
      <w:r>
        <w:rPr>
          <w:rFonts w:hint="eastAsia" w:ascii="宋体" w:hAnsi="宋体" w:cs="Arial"/>
          <w:color w:val="000000" w:themeColor="text1"/>
          <w:sz w:val="24"/>
          <w:highlight w:val="none"/>
          <w:lang w:val="en-US" w:eastAsia="zh-CN"/>
          <w14:textFill>
            <w14:solidFill>
              <w14:schemeClr w14:val="tx1"/>
            </w14:solidFill>
          </w14:textFill>
        </w:rPr>
        <w:t>16</w:t>
      </w:r>
      <w:r>
        <w:rPr>
          <w:rFonts w:hint="eastAsia" w:ascii="宋体" w:hAnsi="宋体" w:cs="Arial"/>
          <w:color w:val="000000" w:themeColor="text1"/>
          <w:sz w:val="24"/>
          <w:highlight w:val="none"/>
          <w14:textFill>
            <w14:solidFill>
              <w14:schemeClr w14:val="tx1"/>
            </w14:solidFill>
          </w14:textFill>
        </w:rPr>
        <w:t>日上午</w:t>
      </w:r>
      <w:r>
        <w:rPr>
          <w:rFonts w:hint="eastAsia" w:ascii="宋体" w:hAnsi="宋体" w:cs="Arial"/>
          <w:color w:val="000000" w:themeColor="text1"/>
          <w:sz w:val="24"/>
          <w:highlight w:val="none"/>
          <w:lang w:val="en-US" w:eastAsia="zh-CN"/>
          <w14:textFill>
            <w14:solidFill>
              <w14:schemeClr w14:val="tx1"/>
            </w14:solidFill>
          </w14:textFill>
        </w:rPr>
        <w:t>9</w:t>
      </w:r>
      <w:r>
        <w:rPr>
          <w:rFonts w:hint="eastAsia" w:ascii="宋体" w:hAnsi="宋体" w:cs="Arial"/>
          <w:color w:val="000000" w:themeColor="text1"/>
          <w:sz w:val="24"/>
          <w:highlight w:val="none"/>
          <w14:textFill>
            <w14:solidFill>
              <w14:schemeClr w14:val="tx1"/>
            </w14:solidFill>
          </w14:textFill>
        </w:rPr>
        <w:t>：30之前</w:t>
      </w:r>
      <w:r>
        <w:rPr>
          <w:rFonts w:hint="eastAsia" w:ascii="宋体" w:hAnsi="宋体" w:cs="Arial"/>
          <w:sz w:val="24"/>
        </w:rPr>
        <w:t>，派代表送至浙江省台州市</w:t>
      </w:r>
      <w:r>
        <w:rPr>
          <w:rFonts w:hint="eastAsia" w:ascii="宋体" w:hAnsi="宋体" w:cs="Arial"/>
          <w:sz w:val="24"/>
          <w:lang w:eastAsia="zh-CN"/>
        </w:rPr>
        <w:t>路桥区路南街道迎宾大道</w:t>
      </w:r>
      <w:r>
        <w:rPr>
          <w:rFonts w:hint="eastAsia" w:ascii="宋体" w:hAnsi="宋体" w:cs="Arial"/>
          <w:sz w:val="24"/>
          <w:lang w:val="en-US" w:eastAsia="zh-CN"/>
        </w:rPr>
        <w:t>88号台州市路桥区中医院医疗服务共同体后勤楼一楼后勤保障部办公室（四）</w:t>
      </w:r>
      <w:r>
        <w:rPr>
          <w:rFonts w:hint="eastAsia" w:ascii="宋体" w:hAnsi="宋体" w:cs="Arial"/>
          <w:sz w:val="24"/>
        </w:rPr>
        <w:t>，联系人：</w:t>
      </w:r>
      <w:r>
        <w:rPr>
          <w:rFonts w:hint="eastAsia" w:ascii="宋体" w:hAnsi="宋体" w:cs="Arial"/>
          <w:sz w:val="24"/>
          <w:lang w:eastAsia="zh-CN"/>
        </w:rPr>
        <w:t>李</w:t>
      </w:r>
      <w:r>
        <w:rPr>
          <w:rFonts w:hint="eastAsia" w:ascii="宋体" w:hAnsi="宋体" w:cs="Arial"/>
          <w:sz w:val="24"/>
        </w:rPr>
        <w:t xml:space="preserve">老师 </w:t>
      </w:r>
      <w:r>
        <w:rPr>
          <w:rFonts w:hint="eastAsia" w:ascii="宋体" w:hAnsi="宋体" w:cs="Arial"/>
          <w:sz w:val="24"/>
          <w:lang w:val="en-US" w:eastAsia="zh-CN"/>
        </w:rPr>
        <w:t>0576-89052607</w:t>
      </w:r>
      <w:r>
        <w:rPr>
          <w:rFonts w:hint="eastAsia" w:ascii="宋体" w:hAnsi="宋体" w:cs="Arial"/>
          <w:sz w:val="24"/>
        </w:rPr>
        <w:t>。（逾期或不符合规定的报价文件恕不接受）。</w:t>
      </w:r>
    </w:p>
    <w:p w14:paraId="4448ABDA">
      <w:pPr>
        <w:keepNext w:val="0"/>
        <w:keepLines w:val="0"/>
        <w:pageBreakBefore w:val="0"/>
        <w:shd w:val="clear"/>
        <w:tabs>
          <w:tab w:val="left" w:pos="180"/>
          <w:tab w:val="left" w:pos="360"/>
          <w:tab w:val="left" w:pos="540"/>
          <w:tab w:val="left" w:pos="8280"/>
        </w:tabs>
        <w:kinsoku/>
        <w:wordWrap/>
        <w:overflowPunct/>
        <w:topLinePunct w:val="0"/>
        <w:autoSpaceDE w:val="0"/>
        <w:autoSpaceDN w:val="0"/>
        <w:bidi w:val="0"/>
        <w:adjustRightInd w:val="0"/>
        <w:spacing w:line="360" w:lineRule="auto"/>
        <w:ind w:firstLine="566" w:firstLineChars="236"/>
        <w:jc w:val="left"/>
        <w:rPr>
          <w:rFonts w:hint="eastAsia" w:ascii="宋体" w:hAnsi="宋体" w:cs="Arial"/>
          <w:sz w:val="24"/>
        </w:rPr>
      </w:pPr>
      <w:r>
        <w:rPr>
          <w:rFonts w:hint="eastAsia" w:ascii="宋体" w:hAnsi="宋体" w:cs="Arial"/>
          <w:sz w:val="24"/>
          <w:lang w:val="en-US" w:eastAsia="zh-CN"/>
        </w:rPr>
        <w:t>2</w:t>
      </w:r>
      <w:r>
        <w:rPr>
          <w:rFonts w:hint="eastAsia" w:ascii="宋体" w:hAnsi="宋体" w:cs="Arial"/>
          <w:sz w:val="24"/>
        </w:rPr>
        <w:t>、报价文件要求：</w:t>
      </w:r>
    </w:p>
    <w:p w14:paraId="06A7507B">
      <w:pPr>
        <w:keepNext w:val="0"/>
        <w:keepLines w:val="0"/>
        <w:pageBreakBefore w:val="0"/>
        <w:shd w:val="clear"/>
        <w:tabs>
          <w:tab w:val="left" w:pos="180"/>
          <w:tab w:val="left" w:pos="360"/>
          <w:tab w:val="left" w:pos="540"/>
          <w:tab w:val="left" w:pos="8280"/>
        </w:tabs>
        <w:kinsoku/>
        <w:wordWrap/>
        <w:overflowPunct/>
        <w:topLinePunct w:val="0"/>
        <w:autoSpaceDE w:val="0"/>
        <w:autoSpaceDN w:val="0"/>
        <w:bidi w:val="0"/>
        <w:adjustRightInd w:val="0"/>
        <w:spacing w:line="360" w:lineRule="auto"/>
        <w:ind w:firstLine="566" w:firstLineChars="236"/>
        <w:jc w:val="left"/>
        <w:rPr>
          <w:rFonts w:hint="eastAsia" w:ascii="宋体" w:hAnsi="宋体" w:cs="Arial"/>
          <w:sz w:val="24"/>
        </w:rPr>
      </w:pPr>
      <w:r>
        <w:rPr>
          <w:rFonts w:hint="eastAsia" w:ascii="宋体" w:hAnsi="宋体" w:cs="Arial"/>
          <w:sz w:val="24"/>
        </w:rPr>
        <w:t>报价文件应包括营业执照复印件、报价单等。本次询价，报价统一按人民币进行报价(所有报价均含一切税费)，以元为单位，精确到小数点后两位。报价文件须加盖报价人公章，并列出报价人代表的联系方式，包括移动电话等。（报价文件格式附后）报价文件须密封完整并在密封处加盖报价人公章。</w:t>
      </w:r>
    </w:p>
    <w:p w14:paraId="7FF6B677">
      <w:pPr>
        <w:keepNext w:val="0"/>
        <w:keepLines w:val="0"/>
        <w:pageBreakBefore w:val="0"/>
        <w:shd w:val="clear"/>
        <w:tabs>
          <w:tab w:val="left" w:pos="180"/>
          <w:tab w:val="left" w:pos="360"/>
          <w:tab w:val="left" w:pos="540"/>
          <w:tab w:val="left" w:pos="8280"/>
        </w:tabs>
        <w:kinsoku/>
        <w:wordWrap/>
        <w:overflowPunct/>
        <w:topLinePunct w:val="0"/>
        <w:autoSpaceDE w:val="0"/>
        <w:autoSpaceDN w:val="0"/>
        <w:bidi w:val="0"/>
        <w:adjustRightInd w:val="0"/>
        <w:spacing w:line="360" w:lineRule="auto"/>
        <w:ind w:firstLine="566" w:firstLineChars="236"/>
        <w:jc w:val="left"/>
        <w:rPr>
          <w:rFonts w:hint="eastAsia" w:ascii="宋体" w:hAnsi="宋体" w:cs="Arial"/>
          <w:sz w:val="24"/>
        </w:rPr>
      </w:pPr>
      <w:r>
        <w:rPr>
          <w:rFonts w:hint="eastAsia" w:ascii="宋体" w:hAnsi="宋体" w:cs="Arial"/>
          <w:sz w:val="24"/>
          <w:lang w:val="en-US" w:eastAsia="zh-CN"/>
        </w:rPr>
        <w:t>3</w:t>
      </w:r>
      <w:r>
        <w:rPr>
          <w:rFonts w:hint="eastAsia" w:ascii="宋体" w:hAnsi="宋体" w:cs="Arial"/>
          <w:sz w:val="24"/>
        </w:rPr>
        <w:t>、评标办法：本项目采用</w:t>
      </w:r>
      <w:r>
        <w:rPr>
          <w:rFonts w:hint="eastAsia" w:ascii="宋体" w:hAnsi="宋体" w:cs="Arial"/>
          <w:sz w:val="24"/>
          <w:lang w:val="en-US" w:eastAsia="zh-CN"/>
        </w:rPr>
        <w:t>最低价</w:t>
      </w:r>
      <w:r>
        <w:rPr>
          <w:rFonts w:hint="eastAsia" w:ascii="宋体" w:hAnsi="宋体" w:cs="Arial"/>
          <w:sz w:val="24"/>
        </w:rPr>
        <w:t>中标的办法。根据报价单位的报价，取所有报价中最低报价人为中标人，如有中标人弃权后，按所有综合报价高低的顺序依次确定中标人，综合报价相同的以抽签确定中标人。</w:t>
      </w:r>
    </w:p>
    <w:p w14:paraId="4BBAE96A">
      <w:pPr>
        <w:jc w:val="center"/>
        <w:rPr>
          <w:rFonts w:ascii="宋体" w:hAnsi="宋体"/>
          <w:b/>
          <w:sz w:val="44"/>
          <w:szCs w:val="44"/>
        </w:rPr>
      </w:pPr>
      <w:r>
        <w:rPr>
          <w:rFonts w:hint="eastAsia" w:ascii="宋体" w:hAnsi="宋体"/>
          <w:b/>
          <w:sz w:val="44"/>
          <w:szCs w:val="44"/>
        </w:rPr>
        <w:t>中央空调维护保养合同</w:t>
      </w:r>
    </w:p>
    <w:p w14:paraId="0CBE9187">
      <w:pPr>
        <w:spacing w:line="360" w:lineRule="exact"/>
        <w:jc w:val="center"/>
        <w:rPr>
          <w:rFonts w:ascii="宋体" w:hAnsi="宋体"/>
          <w:sz w:val="24"/>
          <w:szCs w:val="24"/>
          <w:u w:val="none"/>
        </w:rPr>
      </w:pPr>
      <w:r>
        <w:rPr>
          <w:rFonts w:hint="eastAsia" w:ascii="宋体" w:hAnsi="宋体"/>
          <w:sz w:val="24"/>
          <w:szCs w:val="24"/>
          <w:lang w:val="en-US" w:eastAsia="zh-CN"/>
        </w:rPr>
        <w:t xml:space="preserve">                    </w:t>
      </w:r>
      <w:r>
        <w:rPr>
          <w:rFonts w:hint="eastAsia" w:ascii="宋体" w:hAnsi="宋体"/>
          <w:sz w:val="24"/>
          <w:szCs w:val="24"/>
        </w:rPr>
        <w:t>合同编号:</w:t>
      </w:r>
      <w:r>
        <w:rPr>
          <w:rFonts w:hint="eastAsia" w:ascii="宋体" w:hAnsi="宋体"/>
          <w:sz w:val="24"/>
          <w:szCs w:val="24"/>
          <w:u w:val="none"/>
        </w:rPr>
        <w:t xml:space="preserve"> </w:t>
      </w:r>
    </w:p>
    <w:p w14:paraId="4F138C3B">
      <w:pPr>
        <w:spacing w:line="360" w:lineRule="exact"/>
        <w:ind w:firstLine="4800" w:firstLineChars="2000"/>
        <w:jc w:val="left"/>
        <w:rPr>
          <w:rFonts w:ascii="宋体" w:hAnsi="宋体"/>
          <w:sz w:val="24"/>
          <w:szCs w:val="24"/>
        </w:rPr>
      </w:pPr>
      <w:r>
        <w:rPr>
          <w:rFonts w:hint="eastAsia" w:ascii="宋体" w:hAnsi="宋体"/>
          <w:sz w:val="24"/>
          <w:szCs w:val="24"/>
        </w:rPr>
        <w:t xml:space="preserve">签约地点:              </w:t>
      </w:r>
    </w:p>
    <w:p w14:paraId="20CE3268">
      <w:pPr>
        <w:spacing w:line="360" w:lineRule="exact"/>
        <w:jc w:val="left"/>
        <w:rPr>
          <w:rFonts w:ascii="宋体" w:hAnsi="宋体"/>
          <w:sz w:val="24"/>
          <w:szCs w:val="24"/>
        </w:rPr>
      </w:pPr>
      <w:r>
        <w:rPr>
          <w:rFonts w:hint="eastAsia" w:ascii="宋体" w:hAnsi="宋体"/>
          <w:sz w:val="24"/>
          <w:szCs w:val="24"/>
        </w:rPr>
        <w:t>客户单位名称：</w:t>
      </w:r>
      <w:r>
        <w:rPr>
          <w:rFonts w:hint="eastAsia" w:ascii="宋体" w:hAnsi="宋体"/>
          <w:sz w:val="24"/>
          <w:szCs w:val="24"/>
          <w:u w:val="single"/>
        </w:rPr>
        <w:t xml:space="preserve">  台州市路桥区中医院医疗服务共同体     </w:t>
      </w:r>
      <w:r>
        <w:rPr>
          <w:rFonts w:hint="eastAsia" w:ascii="宋体" w:hAnsi="宋体"/>
          <w:sz w:val="24"/>
          <w:szCs w:val="24"/>
        </w:rPr>
        <w:t>（以下简称“甲方”）</w:t>
      </w:r>
    </w:p>
    <w:p w14:paraId="58FA9868">
      <w:pPr>
        <w:spacing w:line="360" w:lineRule="exact"/>
        <w:jc w:val="left"/>
        <w:rPr>
          <w:rFonts w:ascii="宋体" w:hAnsi="宋体"/>
          <w:sz w:val="24"/>
          <w:szCs w:val="24"/>
          <w:u w:val="single"/>
        </w:rPr>
      </w:pPr>
      <w:r>
        <w:rPr>
          <w:rFonts w:hint="eastAsia" w:ascii="宋体" w:hAnsi="宋体"/>
          <w:sz w:val="24"/>
          <w:szCs w:val="24"/>
        </w:rPr>
        <w:t>服务单位名称：</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u w:val="single"/>
        </w:rPr>
        <w:t xml:space="preserve">         </w:t>
      </w:r>
      <w:r>
        <w:rPr>
          <w:rFonts w:hint="eastAsia" w:ascii="宋体" w:hAnsi="宋体"/>
          <w:sz w:val="24"/>
          <w:szCs w:val="24"/>
        </w:rPr>
        <w:t>（以下简称“乙方”）</w:t>
      </w:r>
    </w:p>
    <w:p w14:paraId="3EA6E16C">
      <w:pPr>
        <w:spacing w:line="360" w:lineRule="exact"/>
        <w:ind w:firstLine="480" w:firstLineChars="200"/>
        <w:jc w:val="left"/>
        <w:rPr>
          <w:rFonts w:ascii="宋体" w:hAnsi="宋体"/>
          <w:sz w:val="24"/>
          <w:szCs w:val="24"/>
        </w:rPr>
      </w:pPr>
      <w:r>
        <w:rPr>
          <w:rFonts w:hint="eastAsia" w:ascii="宋体" w:hAnsi="宋体"/>
          <w:sz w:val="24"/>
          <w:szCs w:val="24"/>
        </w:rPr>
        <w:t>甲、乙双方本着平等与互利的原则，甲方对所属的由东芝及美的空调系统委托乙方进行保养、维修。为明确双方的责任和权利就下列条款经协商后签订协议，其它未尽事宜，由双方协商后另行解决。协约如下：</w:t>
      </w:r>
    </w:p>
    <w:p w14:paraId="050C4D57">
      <w:pPr>
        <w:pStyle w:val="6"/>
        <w:numPr>
          <w:ilvl w:val="0"/>
          <w:numId w:val="5"/>
        </w:numPr>
        <w:spacing w:line="360" w:lineRule="exact"/>
        <w:ind w:firstLineChars="0"/>
        <w:jc w:val="left"/>
        <w:rPr>
          <w:rFonts w:ascii="宋体" w:hAnsi="宋体"/>
          <w:b/>
          <w:szCs w:val="21"/>
        </w:rPr>
      </w:pPr>
      <w:r>
        <w:rPr>
          <w:rFonts w:hint="eastAsia" w:ascii="宋体" w:hAnsi="宋体"/>
          <w:b/>
          <w:szCs w:val="21"/>
        </w:rPr>
        <w:t xml:space="preserve">设备型号、数量清单.合同金额 </w:t>
      </w:r>
    </w:p>
    <w:p w14:paraId="7B8C9994">
      <w:pPr>
        <w:spacing w:line="360" w:lineRule="exact"/>
        <w:jc w:val="left"/>
        <w:rPr>
          <w:rFonts w:ascii="宋体" w:hAnsi="宋体"/>
          <w:szCs w:val="21"/>
        </w:rPr>
      </w:pPr>
    </w:p>
    <w:tbl>
      <w:tblPr>
        <w:tblStyle w:val="3"/>
        <w:tblW w:w="86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554"/>
        <w:gridCol w:w="1110"/>
        <w:gridCol w:w="1132"/>
      </w:tblGrid>
      <w:tr w14:paraId="6C97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1" w:type="dxa"/>
          </w:tcPr>
          <w:p w14:paraId="1304B989">
            <w:pPr>
              <w:jc w:val="center"/>
              <w:rPr>
                <w:szCs w:val="21"/>
              </w:rPr>
            </w:pPr>
            <w:r>
              <w:rPr>
                <w:rFonts w:hint="eastAsia"/>
                <w:szCs w:val="21"/>
              </w:rPr>
              <w:t>序号</w:t>
            </w:r>
          </w:p>
        </w:tc>
        <w:tc>
          <w:tcPr>
            <w:tcW w:w="5554" w:type="dxa"/>
          </w:tcPr>
          <w:p w14:paraId="19F7A1F0">
            <w:pPr>
              <w:jc w:val="center"/>
              <w:rPr>
                <w:b/>
                <w:szCs w:val="21"/>
              </w:rPr>
            </w:pPr>
            <w:r>
              <w:rPr>
                <w:rFonts w:hint="eastAsia"/>
                <w:b/>
                <w:szCs w:val="21"/>
              </w:rPr>
              <w:t>设备名称</w:t>
            </w:r>
          </w:p>
        </w:tc>
        <w:tc>
          <w:tcPr>
            <w:tcW w:w="1110" w:type="dxa"/>
          </w:tcPr>
          <w:p w14:paraId="492EA52C">
            <w:pPr>
              <w:jc w:val="center"/>
              <w:rPr>
                <w:szCs w:val="21"/>
              </w:rPr>
            </w:pPr>
            <w:r>
              <w:rPr>
                <w:rFonts w:hint="eastAsia"/>
                <w:szCs w:val="21"/>
              </w:rPr>
              <w:t>单位</w:t>
            </w:r>
          </w:p>
        </w:tc>
        <w:tc>
          <w:tcPr>
            <w:tcW w:w="1132" w:type="dxa"/>
          </w:tcPr>
          <w:p w14:paraId="58947A3A">
            <w:pPr>
              <w:jc w:val="center"/>
              <w:rPr>
                <w:szCs w:val="21"/>
              </w:rPr>
            </w:pPr>
            <w:r>
              <w:rPr>
                <w:rFonts w:hint="eastAsia"/>
                <w:szCs w:val="21"/>
              </w:rPr>
              <w:t>数量</w:t>
            </w:r>
          </w:p>
        </w:tc>
      </w:tr>
      <w:tr w14:paraId="3DB8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204DF02">
            <w:pPr>
              <w:jc w:val="center"/>
              <w:rPr>
                <w:szCs w:val="21"/>
              </w:rPr>
            </w:pPr>
            <w:r>
              <w:rPr>
                <w:rFonts w:hint="eastAsia"/>
                <w:szCs w:val="21"/>
              </w:rPr>
              <w:t>1</w:t>
            </w:r>
          </w:p>
        </w:tc>
        <w:tc>
          <w:tcPr>
            <w:tcW w:w="7796" w:type="dxa"/>
            <w:gridSpan w:val="3"/>
          </w:tcPr>
          <w:p w14:paraId="0F3D7C46">
            <w:pPr>
              <w:rPr>
                <w:szCs w:val="21"/>
              </w:rPr>
            </w:pPr>
            <w:r>
              <w:rPr>
                <w:rFonts w:hint="eastAsia"/>
                <w:b/>
                <w:color w:val="FF0000"/>
                <w:szCs w:val="21"/>
              </w:rPr>
              <w:t xml:space="preserve">                    </w:t>
            </w:r>
            <w:r>
              <w:rPr>
                <w:rFonts w:hint="eastAsia"/>
                <w:b/>
                <w:color w:val="000000" w:themeColor="text1"/>
                <w:szCs w:val="21"/>
                <w14:textFill>
                  <w14:solidFill>
                    <w14:schemeClr w14:val="tx1"/>
                  </w14:solidFill>
                </w14:textFill>
              </w:rPr>
              <w:t>TOSHIBA東芝</w:t>
            </w:r>
            <w:r>
              <w:rPr>
                <w:rFonts w:hint="eastAsia"/>
                <w:color w:val="000000" w:themeColor="text1"/>
                <w:szCs w:val="21"/>
                <w14:textFill>
                  <w14:solidFill>
                    <w14:schemeClr w14:val="tx1"/>
                  </w14:solidFill>
                </w14:textFill>
              </w:rPr>
              <w:t>（</w:t>
            </w:r>
            <w:r>
              <w:rPr>
                <w:rFonts w:hint="eastAsia"/>
                <w:szCs w:val="21"/>
              </w:rPr>
              <w:t>型式、冷量、含线控）</w:t>
            </w:r>
          </w:p>
        </w:tc>
      </w:tr>
      <w:tr w14:paraId="3CBC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4C0FF0E">
            <w:pPr>
              <w:jc w:val="center"/>
              <w:rPr>
                <w:szCs w:val="21"/>
              </w:rPr>
            </w:pPr>
            <w:r>
              <w:rPr>
                <w:rFonts w:hint="eastAsia"/>
                <w:szCs w:val="21"/>
              </w:rPr>
              <w:t>2</w:t>
            </w:r>
          </w:p>
        </w:tc>
        <w:tc>
          <w:tcPr>
            <w:tcW w:w="5554" w:type="dxa"/>
          </w:tcPr>
          <w:p w14:paraId="1E1A4746">
            <w:pPr>
              <w:jc w:val="left"/>
              <w:rPr>
                <w:szCs w:val="21"/>
              </w:rPr>
            </w:pPr>
            <w:r>
              <w:rPr>
                <w:rFonts w:hint="eastAsia"/>
                <w:szCs w:val="21"/>
              </w:rPr>
              <w:t>MMD-AP0076MPHY-C、风管机、2.2kw、含线控</w:t>
            </w:r>
          </w:p>
        </w:tc>
        <w:tc>
          <w:tcPr>
            <w:tcW w:w="1110" w:type="dxa"/>
          </w:tcPr>
          <w:p w14:paraId="37E3A0D5">
            <w:pPr>
              <w:jc w:val="center"/>
              <w:rPr>
                <w:szCs w:val="21"/>
              </w:rPr>
            </w:pPr>
            <w:r>
              <w:rPr>
                <w:rFonts w:hint="eastAsia"/>
                <w:szCs w:val="21"/>
              </w:rPr>
              <w:t>台</w:t>
            </w:r>
          </w:p>
        </w:tc>
        <w:tc>
          <w:tcPr>
            <w:tcW w:w="1132" w:type="dxa"/>
          </w:tcPr>
          <w:p w14:paraId="7ABC380E">
            <w:pPr>
              <w:jc w:val="center"/>
              <w:rPr>
                <w:szCs w:val="21"/>
              </w:rPr>
            </w:pPr>
            <w:r>
              <w:rPr>
                <w:rFonts w:hint="eastAsia"/>
                <w:szCs w:val="21"/>
              </w:rPr>
              <w:t>61</w:t>
            </w:r>
          </w:p>
        </w:tc>
      </w:tr>
      <w:tr w14:paraId="6D2D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71757AD">
            <w:pPr>
              <w:jc w:val="center"/>
              <w:rPr>
                <w:szCs w:val="21"/>
              </w:rPr>
            </w:pPr>
            <w:r>
              <w:rPr>
                <w:rFonts w:hint="eastAsia"/>
                <w:szCs w:val="21"/>
              </w:rPr>
              <w:t>3</w:t>
            </w:r>
          </w:p>
        </w:tc>
        <w:tc>
          <w:tcPr>
            <w:tcW w:w="5554" w:type="dxa"/>
          </w:tcPr>
          <w:p w14:paraId="34B8AC2A">
            <w:pPr>
              <w:jc w:val="left"/>
              <w:rPr>
                <w:szCs w:val="21"/>
              </w:rPr>
            </w:pPr>
            <w:r>
              <w:rPr>
                <w:rFonts w:hint="eastAsia"/>
                <w:szCs w:val="21"/>
              </w:rPr>
              <w:t>MMD-AP0096MPHY-C、风管机、2.8kw、含线控</w:t>
            </w:r>
          </w:p>
        </w:tc>
        <w:tc>
          <w:tcPr>
            <w:tcW w:w="1110" w:type="dxa"/>
          </w:tcPr>
          <w:p w14:paraId="5FC98FBF">
            <w:pPr>
              <w:jc w:val="center"/>
              <w:rPr>
                <w:szCs w:val="21"/>
              </w:rPr>
            </w:pPr>
            <w:r>
              <w:rPr>
                <w:rFonts w:hint="eastAsia"/>
                <w:szCs w:val="21"/>
              </w:rPr>
              <w:t>台</w:t>
            </w:r>
          </w:p>
        </w:tc>
        <w:tc>
          <w:tcPr>
            <w:tcW w:w="1132" w:type="dxa"/>
          </w:tcPr>
          <w:p w14:paraId="314BDABE">
            <w:pPr>
              <w:jc w:val="center"/>
              <w:rPr>
                <w:szCs w:val="21"/>
              </w:rPr>
            </w:pPr>
            <w:r>
              <w:rPr>
                <w:rFonts w:hint="eastAsia"/>
                <w:szCs w:val="21"/>
              </w:rPr>
              <w:t>43</w:t>
            </w:r>
          </w:p>
        </w:tc>
      </w:tr>
      <w:tr w14:paraId="65C2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B16C848">
            <w:pPr>
              <w:jc w:val="center"/>
              <w:rPr>
                <w:szCs w:val="21"/>
              </w:rPr>
            </w:pPr>
            <w:r>
              <w:rPr>
                <w:rFonts w:hint="eastAsia"/>
                <w:szCs w:val="21"/>
              </w:rPr>
              <w:t>4</w:t>
            </w:r>
          </w:p>
        </w:tc>
        <w:tc>
          <w:tcPr>
            <w:tcW w:w="5554" w:type="dxa"/>
          </w:tcPr>
          <w:p w14:paraId="661EE225">
            <w:pPr>
              <w:jc w:val="left"/>
              <w:rPr>
                <w:szCs w:val="21"/>
              </w:rPr>
            </w:pPr>
            <w:r>
              <w:rPr>
                <w:rFonts w:hint="eastAsia"/>
                <w:szCs w:val="21"/>
              </w:rPr>
              <w:t>MMD-AP0106MPHY-C、风管机、3.2kw、含线控</w:t>
            </w:r>
          </w:p>
        </w:tc>
        <w:tc>
          <w:tcPr>
            <w:tcW w:w="1110" w:type="dxa"/>
          </w:tcPr>
          <w:p w14:paraId="6E88067F">
            <w:pPr>
              <w:jc w:val="center"/>
              <w:rPr>
                <w:szCs w:val="21"/>
              </w:rPr>
            </w:pPr>
            <w:r>
              <w:rPr>
                <w:rFonts w:hint="eastAsia"/>
                <w:szCs w:val="21"/>
              </w:rPr>
              <w:t>台</w:t>
            </w:r>
          </w:p>
        </w:tc>
        <w:tc>
          <w:tcPr>
            <w:tcW w:w="1132" w:type="dxa"/>
          </w:tcPr>
          <w:p w14:paraId="12E40192">
            <w:pPr>
              <w:jc w:val="center"/>
              <w:rPr>
                <w:szCs w:val="21"/>
              </w:rPr>
            </w:pPr>
            <w:r>
              <w:rPr>
                <w:rFonts w:hint="eastAsia"/>
                <w:szCs w:val="21"/>
              </w:rPr>
              <w:t>53</w:t>
            </w:r>
          </w:p>
        </w:tc>
      </w:tr>
      <w:tr w14:paraId="3DC9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B8535D4">
            <w:pPr>
              <w:jc w:val="center"/>
              <w:rPr>
                <w:szCs w:val="21"/>
              </w:rPr>
            </w:pPr>
            <w:r>
              <w:rPr>
                <w:rFonts w:hint="eastAsia"/>
                <w:szCs w:val="21"/>
              </w:rPr>
              <w:t>5</w:t>
            </w:r>
          </w:p>
        </w:tc>
        <w:tc>
          <w:tcPr>
            <w:tcW w:w="5554" w:type="dxa"/>
          </w:tcPr>
          <w:p w14:paraId="1E8C4275">
            <w:pPr>
              <w:jc w:val="left"/>
              <w:rPr>
                <w:szCs w:val="21"/>
              </w:rPr>
            </w:pPr>
            <w:r>
              <w:rPr>
                <w:rFonts w:hint="eastAsia"/>
                <w:szCs w:val="21"/>
              </w:rPr>
              <w:t>MMD-AP0126MPHY-C、风管机、3.6kw、含线控</w:t>
            </w:r>
          </w:p>
        </w:tc>
        <w:tc>
          <w:tcPr>
            <w:tcW w:w="1110" w:type="dxa"/>
          </w:tcPr>
          <w:p w14:paraId="55F6A5B5">
            <w:pPr>
              <w:jc w:val="center"/>
              <w:rPr>
                <w:szCs w:val="21"/>
              </w:rPr>
            </w:pPr>
            <w:r>
              <w:rPr>
                <w:rFonts w:hint="eastAsia"/>
                <w:szCs w:val="21"/>
              </w:rPr>
              <w:t>台</w:t>
            </w:r>
          </w:p>
        </w:tc>
        <w:tc>
          <w:tcPr>
            <w:tcW w:w="1132" w:type="dxa"/>
          </w:tcPr>
          <w:p w14:paraId="0D4A37F0">
            <w:pPr>
              <w:jc w:val="center"/>
              <w:rPr>
                <w:szCs w:val="21"/>
              </w:rPr>
            </w:pPr>
            <w:r>
              <w:rPr>
                <w:rFonts w:hint="eastAsia"/>
                <w:szCs w:val="21"/>
              </w:rPr>
              <w:t>58</w:t>
            </w:r>
          </w:p>
        </w:tc>
      </w:tr>
      <w:tr w14:paraId="3D3A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FD98B9C">
            <w:pPr>
              <w:jc w:val="center"/>
              <w:rPr>
                <w:szCs w:val="21"/>
              </w:rPr>
            </w:pPr>
            <w:r>
              <w:rPr>
                <w:rFonts w:hint="eastAsia"/>
                <w:szCs w:val="21"/>
              </w:rPr>
              <w:t>6</w:t>
            </w:r>
          </w:p>
        </w:tc>
        <w:tc>
          <w:tcPr>
            <w:tcW w:w="5554" w:type="dxa"/>
          </w:tcPr>
          <w:p w14:paraId="615F4785">
            <w:pPr>
              <w:jc w:val="left"/>
              <w:rPr>
                <w:szCs w:val="21"/>
              </w:rPr>
            </w:pPr>
            <w:r>
              <w:rPr>
                <w:rFonts w:hint="eastAsia"/>
                <w:szCs w:val="21"/>
              </w:rPr>
              <w:t>MMD-AP0146MPHY-C、风管机、4.0kw、含线控</w:t>
            </w:r>
          </w:p>
        </w:tc>
        <w:tc>
          <w:tcPr>
            <w:tcW w:w="1110" w:type="dxa"/>
          </w:tcPr>
          <w:p w14:paraId="60E1DDA9">
            <w:pPr>
              <w:jc w:val="center"/>
              <w:rPr>
                <w:szCs w:val="21"/>
              </w:rPr>
            </w:pPr>
            <w:r>
              <w:rPr>
                <w:rFonts w:hint="eastAsia"/>
                <w:szCs w:val="21"/>
              </w:rPr>
              <w:t>台</w:t>
            </w:r>
          </w:p>
        </w:tc>
        <w:tc>
          <w:tcPr>
            <w:tcW w:w="1132" w:type="dxa"/>
          </w:tcPr>
          <w:p w14:paraId="59DD2B57">
            <w:pPr>
              <w:jc w:val="center"/>
              <w:rPr>
                <w:szCs w:val="21"/>
              </w:rPr>
            </w:pPr>
            <w:r>
              <w:rPr>
                <w:rFonts w:hint="eastAsia"/>
                <w:szCs w:val="21"/>
              </w:rPr>
              <w:t>16</w:t>
            </w:r>
          </w:p>
        </w:tc>
      </w:tr>
      <w:tr w14:paraId="3021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1500EC5">
            <w:pPr>
              <w:jc w:val="center"/>
              <w:rPr>
                <w:szCs w:val="21"/>
              </w:rPr>
            </w:pPr>
            <w:r>
              <w:rPr>
                <w:rFonts w:hint="eastAsia"/>
                <w:szCs w:val="21"/>
              </w:rPr>
              <w:t>7</w:t>
            </w:r>
          </w:p>
        </w:tc>
        <w:tc>
          <w:tcPr>
            <w:tcW w:w="5554" w:type="dxa"/>
          </w:tcPr>
          <w:p w14:paraId="692B096E">
            <w:pPr>
              <w:jc w:val="left"/>
              <w:rPr>
                <w:szCs w:val="21"/>
              </w:rPr>
            </w:pPr>
            <w:r>
              <w:rPr>
                <w:rFonts w:hint="eastAsia"/>
                <w:szCs w:val="21"/>
              </w:rPr>
              <w:t>MMD-AP0156MPHY-C、风管机、4.5kw、含线控</w:t>
            </w:r>
          </w:p>
        </w:tc>
        <w:tc>
          <w:tcPr>
            <w:tcW w:w="1110" w:type="dxa"/>
          </w:tcPr>
          <w:p w14:paraId="484F5DCD">
            <w:pPr>
              <w:jc w:val="center"/>
              <w:rPr>
                <w:szCs w:val="21"/>
              </w:rPr>
            </w:pPr>
            <w:r>
              <w:rPr>
                <w:rFonts w:hint="eastAsia"/>
                <w:szCs w:val="21"/>
              </w:rPr>
              <w:t>台</w:t>
            </w:r>
          </w:p>
        </w:tc>
        <w:tc>
          <w:tcPr>
            <w:tcW w:w="1132" w:type="dxa"/>
          </w:tcPr>
          <w:p w14:paraId="1DB8290A">
            <w:pPr>
              <w:jc w:val="center"/>
              <w:rPr>
                <w:szCs w:val="21"/>
              </w:rPr>
            </w:pPr>
            <w:r>
              <w:rPr>
                <w:rFonts w:hint="eastAsia"/>
                <w:szCs w:val="21"/>
              </w:rPr>
              <w:t>14</w:t>
            </w:r>
          </w:p>
        </w:tc>
      </w:tr>
      <w:tr w14:paraId="6358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1BD88D9">
            <w:pPr>
              <w:jc w:val="center"/>
              <w:rPr>
                <w:szCs w:val="21"/>
              </w:rPr>
            </w:pPr>
            <w:r>
              <w:rPr>
                <w:rFonts w:hint="eastAsia"/>
                <w:szCs w:val="21"/>
              </w:rPr>
              <w:t>8</w:t>
            </w:r>
          </w:p>
        </w:tc>
        <w:tc>
          <w:tcPr>
            <w:tcW w:w="5554" w:type="dxa"/>
          </w:tcPr>
          <w:p w14:paraId="1E6567D6">
            <w:pPr>
              <w:jc w:val="left"/>
              <w:rPr>
                <w:szCs w:val="21"/>
              </w:rPr>
            </w:pPr>
            <w:r>
              <w:rPr>
                <w:rFonts w:hint="eastAsia"/>
                <w:szCs w:val="21"/>
              </w:rPr>
              <w:t>MMD-AP0176MPHY-C、风管机、5.0kw、含线控</w:t>
            </w:r>
          </w:p>
        </w:tc>
        <w:tc>
          <w:tcPr>
            <w:tcW w:w="1110" w:type="dxa"/>
          </w:tcPr>
          <w:p w14:paraId="3B28C9F6">
            <w:pPr>
              <w:jc w:val="center"/>
              <w:rPr>
                <w:szCs w:val="21"/>
              </w:rPr>
            </w:pPr>
            <w:r>
              <w:rPr>
                <w:rFonts w:hint="eastAsia"/>
                <w:szCs w:val="21"/>
              </w:rPr>
              <w:t>台</w:t>
            </w:r>
          </w:p>
        </w:tc>
        <w:tc>
          <w:tcPr>
            <w:tcW w:w="1132" w:type="dxa"/>
          </w:tcPr>
          <w:p w14:paraId="09F7D614">
            <w:pPr>
              <w:jc w:val="center"/>
              <w:rPr>
                <w:szCs w:val="21"/>
              </w:rPr>
            </w:pPr>
            <w:r>
              <w:rPr>
                <w:rFonts w:hint="eastAsia"/>
                <w:szCs w:val="21"/>
              </w:rPr>
              <w:t>8</w:t>
            </w:r>
          </w:p>
        </w:tc>
      </w:tr>
      <w:tr w14:paraId="4EC6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AFC1936">
            <w:pPr>
              <w:jc w:val="center"/>
              <w:rPr>
                <w:szCs w:val="21"/>
              </w:rPr>
            </w:pPr>
            <w:r>
              <w:rPr>
                <w:rFonts w:hint="eastAsia"/>
                <w:szCs w:val="21"/>
              </w:rPr>
              <w:t>9</w:t>
            </w:r>
          </w:p>
        </w:tc>
        <w:tc>
          <w:tcPr>
            <w:tcW w:w="5554" w:type="dxa"/>
          </w:tcPr>
          <w:p w14:paraId="7C5D2275">
            <w:pPr>
              <w:jc w:val="left"/>
              <w:rPr>
                <w:szCs w:val="21"/>
              </w:rPr>
            </w:pPr>
            <w:r>
              <w:rPr>
                <w:rFonts w:hint="eastAsia"/>
                <w:szCs w:val="21"/>
              </w:rPr>
              <w:t>MMD-AP0186MPHY-C、风管机、5.6kw、含线控</w:t>
            </w:r>
          </w:p>
        </w:tc>
        <w:tc>
          <w:tcPr>
            <w:tcW w:w="1110" w:type="dxa"/>
          </w:tcPr>
          <w:p w14:paraId="04D5B8A2">
            <w:pPr>
              <w:jc w:val="center"/>
              <w:rPr>
                <w:szCs w:val="21"/>
              </w:rPr>
            </w:pPr>
            <w:r>
              <w:rPr>
                <w:rFonts w:hint="eastAsia"/>
                <w:szCs w:val="21"/>
              </w:rPr>
              <w:t>台</w:t>
            </w:r>
          </w:p>
        </w:tc>
        <w:tc>
          <w:tcPr>
            <w:tcW w:w="1132" w:type="dxa"/>
          </w:tcPr>
          <w:p w14:paraId="1FC1D6BF">
            <w:pPr>
              <w:jc w:val="center"/>
              <w:rPr>
                <w:szCs w:val="21"/>
              </w:rPr>
            </w:pPr>
            <w:r>
              <w:rPr>
                <w:rFonts w:hint="eastAsia"/>
                <w:szCs w:val="21"/>
              </w:rPr>
              <w:t>49</w:t>
            </w:r>
          </w:p>
        </w:tc>
      </w:tr>
      <w:tr w14:paraId="70BF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43D63D3">
            <w:pPr>
              <w:jc w:val="center"/>
              <w:rPr>
                <w:szCs w:val="21"/>
              </w:rPr>
            </w:pPr>
            <w:r>
              <w:rPr>
                <w:rFonts w:hint="eastAsia"/>
                <w:szCs w:val="21"/>
              </w:rPr>
              <w:t>10</w:t>
            </w:r>
          </w:p>
        </w:tc>
        <w:tc>
          <w:tcPr>
            <w:tcW w:w="5554" w:type="dxa"/>
          </w:tcPr>
          <w:p w14:paraId="3490CB1D">
            <w:pPr>
              <w:jc w:val="left"/>
              <w:rPr>
                <w:szCs w:val="21"/>
              </w:rPr>
            </w:pPr>
            <w:r>
              <w:rPr>
                <w:rFonts w:hint="eastAsia"/>
                <w:szCs w:val="21"/>
              </w:rPr>
              <w:t>MMD-AP0206MPHY-C、风管机、6.3kw、含线控</w:t>
            </w:r>
          </w:p>
        </w:tc>
        <w:tc>
          <w:tcPr>
            <w:tcW w:w="1110" w:type="dxa"/>
          </w:tcPr>
          <w:p w14:paraId="53E5E2C2">
            <w:pPr>
              <w:jc w:val="center"/>
              <w:rPr>
                <w:szCs w:val="21"/>
              </w:rPr>
            </w:pPr>
            <w:r>
              <w:rPr>
                <w:rFonts w:hint="eastAsia"/>
                <w:szCs w:val="21"/>
              </w:rPr>
              <w:t>台</w:t>
            </w:r>
          </w:p>
        </w:tc>
        <w:tc>
          <w:tcPr>
            <w:tcW w:w="1132" w:type="dxa"/>
          </w:tcPr>
          <w:p w14:paraId="32513052">
            <w:pPr>
              <w:jc w:val="center"/>
              <w:rPr>
                <w:szCs w:val="21"/>
              </w:rPr>
            </w:pPr>
            <w:r>
              <w:rPr>
                <w:rFonts w:hint="eastAsia"/>
                <w:szCs w:val="21"/>
              </w:rPr>
              <w:t>27</w:t>
            </w:r>
          </w:p>
        </w:tc>
      </w:tr>
      <w:tr w14:paraId="41FA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7C8E03E">
            <w:pPr>
              <w:jc w:val="center"/>
              <w:rPr>
                <w:szCs w:val="21"/>
              </w:rPr>
            </w:pPr>
            <w:r>
              <w:rPr>
                <w:rFonts w:hint="eastAsia"/>
                <w:szCs w:val="21"/>
              </w:rPr>
              <w:t>11</w:t>
            </w:r>
          </w:p>
        </w:tc>
        <w:tc>
          <w:tcPr>
            <w:tcW w:w="5554" w:type="dxa"/>
          </w:tcPr>
          <w:p w14:paraId="050494FC">
            <w:pPr>
              <w:jc w:val="left"/>
              <w:rPr>
                <w:szCs w:val="21"/>
              </w:rPr>
            </w:pPr>
            <w:r>
              <w:rPr>
                <w:rFonts w:hint="eastAsia"/>
                <w:szCs w:val="21"/>
              </w:rPr>
              <w:t>MMD-AP0246MPHY-C、风管机、7.1kw、含线控</w:t>
            </w:r>
          </w:p>
        </w:tc>
        <w:tc>
          <w:tcPr>
            <w:tcW w:w="1110" w:type="dxa"/>
          </w:tcPr>
          <w:p w14:paraId="4594E55E">
            <w:pPr>
              <w:jc w:val="center"/>
              <w:rPr>
                <w:szCs w:val="21"/>
              </w:rPr>
            </w:pPr>
            <w:r>
              <w:rPr>
                <w:rFonts w:hint="eastAsia"/>
                <w:szCs w:val="21"/>
              </w:rPr>
              <w:t>台</w:t>
            </w:r>
          </w:p>
        </w:tc>
        <w:tc>
          <w:tcPr>
            <w:tcW w:w="1132" w:type="dxa"/>
          </w:tcPr>
          <w:p w14:paraId="47339AEC">
            <w:pPr>
              <w:jc w:val="center"/>
              <w:rPr>
                <w:szCs w:val="21"/>
              </w:rPr>
            </w:pPr>
            <w:r>
              <w:rPr>
                <w:rFonts w:hint="eastAsia"/>
                <w:szCs w:val="21"/>
              </w:rPr>
              <w:t>23</w:t>
            </w:r>
          </w:p>
        </w:tc>
      </w:tr>
      <w:tr w14:paraId="553D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62161CC">
            <w:pPr>
              <w:jc w:val="center"/>
              <w:rPr>
                <w:szCs w:val="21"/>
              </w:rPr>
            </w:pPr>
            <w:r>
              <w:rPr>
                <w:rFonts w:hint="eastAsia"/>
                <w:szCs w:val="21"/>
              </w:rPr>
              <w:t>12</w:t>
            </w:r>
          </w:p>
        </w:tc>
        <w:tc>
          <w:tcPr>
            <w:tcW w:w="5554" w:type="dxa"/>
          </w:tcPr>
          <w:p w14:paraId="05835C93">
            <w:pPr>
              <w:jc w:val="left"/>
              <w:rPr>
                <w:szCs w:val="21"/>
              </w:rPr>
            </w:pPr>
            <w:r>
              <w:rPr>
                <w:rFonts w:hint="eastAsia"/>
                <w:szCs w:val="21"/>
              </w:rPr>
              <w:t>MMD-AP0276MPHY-C、风管机、8.0kw、含线控</w:t>
            </w:r>
          </w:p>
        </w:tc>
        <w:tc>
          <w:tcPr>
            <w:tcW w:w="1110" w:type="dxa"/>
          </w:tcPr>
          <w:p w14:paraId="2407E9B2">
            <w:pPr>
              <w:jc w:val="center"/>
              <w:rPr>
                <w:szCs w:val="21"/>
              </w:rPr>
            </w:pPr>
            <w:r>
              <w:rPr>
                <w:rFonts w:hint="eastAsia"/>
                <w:szCs w:val="21"/>
              </w:rPr>
              <w:t>台</w:t>
            </w:r>
          </w:p>
        </w:tc>
        <w:tc>
          <w:tcPr>
            <w:tcW w:w="1132" w:type="dxa"/>
          </w:tcPr>
          <w:p w14:paraId="410E6FDC">
            <w:pPr>
              <w:jc w:val="center"/>
              <w:rPr>
                <w:szCs w:val="21"/>
              </w:rPr>
            </w:pPr>
            <w:r>
              <w:rPr>
                <w:rFonts w:hint="eastAsia"/>
                <w:szCs w:val="21"/>
              </w:rPr>
              <w:t>6</w:t>
            </w:r>
          </w:p>
        </w:tc>
      </w:tr>
      <w:tr w14:paraId="2A17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8870FAD">
            <w:pPr>
              <w:jc w:val="center"/>
              <w:rPr>
                <w:szCs w:val="21"/>
              </w:rPr>
            </w:pPr>
            <w:r>
              <w:rPr>
                <w:rFonts w:hint="eastAsia"/>
                <w:szCs w:val="21"/>
              </w:rPr>
              <w:t>13</w:t>
            </w:r>
          </w:p>
        </w:tc>
        <w:tc>
          <w:tcPr>
            <w:tcW w:w="5554" w:type="dxa"/>
          </w:tcPr>
          <w:p w14:paraId="0854D145">
            <w:pPr>
              <w:jc w:val="left"/>
              <w:rPr>
                <w:szCs w:val="21"/>
              </w:rPr>
            </w:pPr>
            <w:r>
              <w:rPr>
                <w:rFonts w:hint="eastAsia"/>
                <w:szCs w:val="21"/>
              </w:rPr>
              <w:t>MMD-AP0306BHY-C、风管机、9.0kw、含线控</w:t>
            </w:r>
          </w:p>
        </w:tc>
        <w:tc>
          <w:tcPr>
            <w:tcW w:w="1110" w:type="dxa"/>
          </w:tcPr>
          <w:p w14:paraId="553EB249">
            <w:pPr>
              <w:jc w:val="center"/>
              <w:rPr>
                <w:szCs w:val="21"/>
              </w:rPr>
            </w:pPr>
            <w:r>
              <w:rPr>
                <w:rFonts w:hint="eastAsia"/>
                <w:szCs w:val="21"/>
              </w:rPr>
              <w:t>台</w:t>
            </w:r>
          </w:p>
        </w:tc>
        <w:tc>
          <w:tcPr>
            <w:tcW w:w="1132" w:type="dxa"/>
          </w:tcPr>
          <w:p w14:paraId="18FB6947">
            <w:pPr>
              <w:jc w:val="center"/>
              <w:rPr>
                <w:szCs w:val="21"/>
              </w:rPr>
            </w:pPr>
            <w:r>
              <w:rPr>
                <w:rFonts w:hint="eastAsia"/>
                <w:szCs w:val="21"/>
              </w:rPr>
              <w:t>4</w:t>
            </w:r>
          </w:p>
        </w:tc>
      </w:tr>
      <w:tr w14:paraId="3645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EDE04F0">
            <w:pPr>
              <w:jc w:val="center"/>
              <w:rPr>
                <w:szCs w:val="21"/>
              </w:rPr>
            </w:pPr>
            <w:r>
              <w:rPr>
                <w:rFonts w:hint="eastAsia"/>
                <w:szCs w:val="21"/>
              </w:rPr>
              <w:t>14</w:t>
            </w:r>
          </w:p>
        </w:tc>
        <w:tc>
          <w:tcPr>
            <w:tcW w:w="5554" w:type="dxa"/>
          </w:tcPr>
          <w:p w14:paraId="7187839B">
            <w:pPr>
              <w:jc w:val="left"/>
              <w:rPr>
                <w:szCs w:val="21"/>
              </w:rPr>
            </w:pPr>
            <w:r>
              <w:rPr>
                <w:rFonts w:hint="eastAsia"/>
                <w:szCs w:val="21"/>
              </w:rPr>
              <w:t>MMD-AP0366BHY-C、风管机、11.2kw、含线控</w:t>
            </w:r>
          </w:p>
        </w:tc>
        <w:tc>
          <w:tcPr>
            <w:tcW w:w="1110" w:type="dxa"/>
          </w:tcPr>
          <w:p w14:paraId="7558804E">
            <w:pPr>
              <w:jc w:val="center"/>
              <w:rPr>
                <w:szCs w:val="21"/>
              </w:rPr>
            </w:pPr>
            <w:r>
              <w:rPr>
                <w:rFonts w:hint="eastAsia"/>
                <w:szCs w:val="21"/>
              </w:rPr>
              <w:t>台</w:t>
            </w:r>
          </w:p>
        </w:tc>
        <w:tc>
          <w:tcPr>
            <w:tcW w:w="1132" w:type="dxa"/>
          </w:tcPr>
          <w:p w14:paraId="254ACC46">
            <w:pPr>
              <w:jc w:val="center"/>
              <w:rPr>
                <w:szCs w:val="21"/>
              </w:rPr>
            </w:pPr>
            <w:r>
              <w:rPr>
                <w:rFonts w:hint="eastAsia"/>
                <w:szCs w:val="21"/>
              </w:rPr>
              <w:t>1</w:t>
            </w:r>
          </w:p>
        </w:tc>
      </w:tr>
      <w:tr w14:paraId="53AA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D73E0A6">
            <w:pPr>
              <w:jc w:val="center"/>
              <w:rPr>
                <w:szCs w:val="21"/>
              </w:rPr>
            </w:pPr>
            <w:r>
              <w:rPr>
                <w:rFonts w:hint="eastAsia"/>
                <w:szCs w:val="21"/>
              </w:rPr>
              <w:t>15</w:t>
            </w:r>
          </w:p>
        </w:tc>
        <w:tc>
          <w:tcPr>
            <w:tcW w:w="5554" w:type="dxa"/>
          </w:tcPr>
          <w:p w14:paraId="7354D8AE">
            <w:pPr>
              <w:jc w:val="left"/>
              <w:rPr>
                <w:szCs w:val="21"/>
              </w:rPr>
            </w:pPr>
            <w:r>
              <w:rPr>
                <w:rFonts w:hint="eastAsia"/>
                <w:szCs w:val="21"/>
              </w:rPr>
              <w:t>MMD-AP0486BHY-C、风管机、14kw、含线控</w:t>
            </w:r>
          </w:p>
        </w:tc>
        <w:tc>
          <w:tcPr>
            <w:tcW w:w="1110" w:type="dxa"/>
          </w:tcPr>
          <w:p w14:paraId="283854B5">
            <w:pPr>
              <w:jc w:val="center"/>
              <w:rPr>
                <w:szCs w:val="21"/>
              </w:rPr>
            </w:pPr>
            <w:r>
              <w:rPr>
                <w:rFonts w:hint="eastAsia"/>
                <w:szCs w:val="21"/>
              </w:rPr>
              <w:t>台</w:t>
            </w:r>
          </w:p>
        </w:tc>
        <w:tc>
          <w:tcPr>
            <w:tcW w:w="1132" w:type="dxa"/>
          </w:tcPr>
          <w:p w14:paraId="6A09311E">
            <w:pPr>
              <w:jc w:val="center"/>
              <w:rPr>
                <w:szCs w:val="21"/>
              </w:rPr>
            </w:pPr>
            <w:r>
              <w:rPr>
                <w:rFonts w:hint="eastAsia"/>
                <w:szCs w:val="21"/>
              </w:rPr>
              <w:t>13</w:t>
            </w:r>
          </w:p>
        </w:tc>
      </w:tr>
      <w:tr w14:paraId="4221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6E04B51">
            <w:pPr>
              <w:jc w:val="center"/>
              <w:rPr>
                <w:szCs w:val="21"/>
              </w:rPr>
            </w:pPr>
            <w:r>
              <w:rPr>
                <w:rFonts w:hint="eastAsia"/>
                <w:szCs w:val="21"/>
              </w:rPr>
              <w:t>16</w:t>
            </w:r>
          </w:p>
        </w:tc>
        <w:tc>
          <w:tcPr>
            <w:tcW w:w="5554" w:type="dxa"/>
          </w:tcPr>
          <w:p w14:paraId="5BCC2447">
            <w:pPr>
              <w:jc w:val="left"/>
              <w:rPr>
                <w:szCs w:val="21"/>
              </w:rPr>
            </w:pPr>
            <w:r>
              <w:rPr>
                <w:rFonts w:hint="eastAsia"/>
                <w:szCs w:val="21"/>
              </w:rPr>
              <w:t>MMU-AP0184HY-C、四面出风、5.6kw、含线控</w:t>
            </w:r>
          </w:p>
        </w:tc>
        <w:tc>
          <w:tcPr>
            <w:tcW w:w="1110" w:type="dxa"/>
          </w:tcPr>
          <w:p w14:paraId="5BE2756A">
            <w:pPr>
              <w:jc w:val="center"/>
              <w:rPr>
                <w:szCs w:val="21"/>
              </w:rPr>
            </w:pPr>
            <w:r>
              <w:rPr>
                <w:rFonts w:hint="eastAsia"/>
                <w:szCs w:val="21"/>
              </w:rPr>
              <w:t>台</w:t>
            </w:r>
          </w:p>
        </w:tc>
        <w:tc>
          <w:tcPr>
            <w:tcW w:w="1132" w:type="dxa"/>
          </w:tcPr>
          <w:p w14:paraId="112BDE04">
            <w:pPr>
              <w:jc w:val="center"/>
              <w:rPr>
                <w:szCs w:val="21"/>
              </w:rPr>
            </w:pPr>
            <w:r>
              <w:rPr>
                <w:rFonts w:hint="eastAsia"/>
                <w:szCs w:val="21"/>
              </w:rPr>
              <w:t>4</w:t>
            </w:r>
          </w:p>
        </w:tc>
      </w:tr>
      <w:tr w14:paraId="1EC9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587573B">
            <w:pPr>
              <w:jc w:val="center"/>
              <w:rPr>
                <w:szCs w:val="21"/>
              </w:rPr>
            </w:pPr>
            <w:r>
              <w:rPr>
                <w:rFonts w:hint="eastAsia"/>
                <w:szCs w:val="21"/>
              </w:rPr>
              <w:t>17</w:t>
            </w:r>
          </w:p>
        </w:tc>
        <w:tc>
          <w:tcPr>
            <w:tcW w:w="5554" w:type="dxa"/>
          </w:tcPr>
          <w:p w14:paraId="1DC8CA44">
            <w:pPr>
              <w:jc w:val="left"/>
              <w:rPr>
                <w:szCs w:val="21"/>
              </w:rPr>
            </w:pPr>
            <w:r>
              <w:rPr>
                <w:rFonts w:hint="eastAsia"/>
                <w:szCs w:val="21"/>
              </w:rPr>
              <w:t>MMU-AP0244HY-C、四面出风、7.1kw、含线控</w:t>
            </w:r>
          </w:p>
        </w:tc>
        <w:tc>
          <w:tcPr>
            <w:tcW w:w="1110" w:type="dxa"/>
          </w:tcPr>
          <w:p w14:paraId="635ADC47">
            <w:pPr>
              <w:jc w:val="center"/>
              <w:rPr>
                <w:szCs w:val="21"/>
              </w:rPr>
            </w:pPr>
            <w:r>
              <w:rPr>
                <w:rFonts w:hint="eastAsia"/>
                <w:szCs w:val="21"/>
              </w:rPr>
              <w:t>台</w:t>
            </w:r>
          </w:p>
        </w:tc>
        <w:tc>
          <w:tcPr>
            <w:tcW w:w="1132" w:type="dxa"/>
          </w:tcPr>
          <w:p w14:paraId="25E641E4">
            <w:pPr>
              <w:jc w:val="center"/>
              <w:rPr>
                <w:szCs w:val="21"/>
              </w:rPr>
            </w:pPr>
            <w:r>
              <w:rPr>
                <w:rFonts w:hint="eastAsia"/>
                <w:szCs w:val="21"/>
              </w:rPr>
              <w:t>1</w:t>
            </w:r>
          </w:p>
        </w:tc>
      </w:tr>
      <w:tr w14:paraId="0A9D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5B53A00">
            <w:pPr>
              <w:jc w:val="center"/>
              <w:rPr>
                <w:szCs w:val="21"/>
              </w:rPr>
            </w:pPr>
            <w:r>
              <w:rPr>
                <w:rFonts w:hint="eastAsia"/>
                <w:szCs w:val="21"/>
              </w:rPr>
              <w:t>18</w:t>
            </w:r>
          </w:p>
        </w:tc>
        <w:tc>
          <w:tcPr>
            <w:tcW w:w="5554" w:type="dxa"/>
          </w:tcPr>
          <w:p w14:paraId="7DE4397E">
            <w:pPr>
              <w:jc w:val="left"/>
              <w:rPr>
                <w:szCs w:val="21"/>
              </w:rPr>
            </w:pPr>
            <w:r>
              <w:rPr>
                <w:rFonts w:hint="eastAsia"/>
                <w:szCs w:val="21"/>
              </w:rPr>
              <w:t>MMU-AP0274HY-C、四面出风、8.0kw、含线控</w:t>
            </w:r>
          </w:p>
        </w:tc>
        <w:tc>
          <w:tcPr>
            <w:tcW w:w="1110" w:type="dxa"/>
          </w:tcPr>
          <w:p w14:paraId="3AF395D9">
            <w:pPr>
              <w:jc w:val="center"/>
              <w:rPr>
                <w:szCs w:val="21"/>
              </w:rPr>
            </w:pPr>
            <w:r>
              <w:rPr>
                <w:rFonts w:hint="eastAsia"/>
                <w:szCs w:val="21"/>
              </w:rPr>
              <w:t>台</w:t>
            </w:r>
          </w:p>
        </w:tc>
        <w:tc>
          <w:tcPr>
            <w:tcW w:w="1132" w:type="dxa"/>
          </w:tcPr>
          <w:p w14:paraId="6081C83C">
            <w:pPr>
              <w:jc w:val="center"/>
              <w:rPr>
                <w:szCs w:val="21"/>
              </w:rPr>
            </w:pPr>
            <w:r>
              <w:rPr>
                <w:rFonts w:hint="eastAsia"/>
                <w:szCs w:val="21"/>
              </w:rPr>
              <w:t>3</w:t>
            </w:r>
          </w:p>
        </w:tc>
      </w:tr>
      <w:tr w14:paraId="1B44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B6F077B">
            <w:pPr>
              <w:jc w:val="center"/>
              <w:rPr>
                <w:szCs w:val="21"/>
              </w:rPr>
            </w:pPr>
            <w:r>
              <w:rPr>
                <w:rFonts w:hint="eastAsia"/>
                <w:szCs w:val="21"/>
              </w:rPr>
              <w:t>19</w:t>
            </w:r>
          </w:p>
        </w:tc>
        <w:tc>
          <w:tcPr>
            <w:tcW w:w="5554" w:type="dxa"/>
          </w:tcPr>
          <w:p w14:paraId="6BF775EA">
            <w:pPr>
              <w:jc w:val="left"/>
              <w:rPr>
                <w:szCs w:val="21"/>
              </w:rPr>
            </w:pPr>
            <w:r>
              <w:rPr>
                <w:rFonts w:hint="eastAsia"/>
                <w:szCs w:val="21"/>
              </w:rPr>
              <w:t>MMU-AP0304HY-C、四面出风、9.0kw、含线控</w:t>
            </w:r>
          </w:p>
        </w:tc>
        <w:tc>
          <w:tcPr>
            <w:tcW w:w="1110" w:type="dxa"/>
          </w:tcPr>
          <w:p w14:paraId="3B95E2FC">
            <w:pPr>
              <w:jc w:val="center"/>
              <w:rPr>
                <w:szCs w:val="21"/>
              </w:rPr>
            </w:pPr>
            <w:r>
              <w:rPr>
                <w:rFonts w:hint="eastAsia"/>
                <w:szCs w:val="21"/>
              </w:rPr>
              <w:t>台</w:t>
            </w:r>
          </w:p>
        </w:tc>
        <w:tc>
          <w:tcPr>
            <w:tcW w:w="1132" w:type="dxa"/>
          </w:tcPr>
          <w:p w14:paraId="7441C80B">
            <w:pPr>
              <w:jc w:val="center"/>
              <w:rPr>
                <w:szCs w:val="21"/>
              </w:rPr>
            </w:pPr>
            <w:r>
              <w:rPr>
                <w:rFonts w:hint="eastAsia"/>
                <w:szCs w:val="21"/>
              </w:rPr>
              <w:t>2</w:t>
            </w:r>
          </w:p>
        </w:tc>
      </w:tr>
      <w:tr w14:paraId="5356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AFB6337">
            <w:pPr>
              <w:jc w:val="center"/>
              <w:rPr>
                <w:szCs w:val="21"/>
              </w:rPr>
            </w:pPr>
            <w:r>
              <w:rPr>
                <w:rFonts w:hint="eastAsia"/>
                <w:szCs w:val="21"/>
              </w:rPr>
              <w:t>20</w:t>
            </w:r>
          </w:p>
        </w:tc>
        <w:tc>
          <w:tcPr>
            <w:tcW w:w="5554" w:type="dxa"/>
          </w:tcPr>
          <w:p w14:paraId="7616BA57">
            <w:pPr>
              <w:jc w:val="left"/>
              <w:rPr>
                <w:szCs w:val="21"/>
              </w:rPr>
            </w:pPr>
            <w:r>
              <w:rPr>
                <w:rFonts w:hint="eastAsia"/>
                <w:szCs w:val="21"/>
              </w:rPr>
              <w:t>MMU-AP0364HY-C、四面出风、11.2kw、含线控</w:t>
            </w:r>
          </w:p>
        </w:tc>
        <w:tc>
          <w:tcPr>
            <w:tcW w:w="1110" w:type="dxa"/>
          </w:tcPr>
          <w:p w14:paraId="1C067565">
            <w:pPr>
              <w:jc w:val="center"/>
              <w:rPr>
                <w:szCs w:val="21"/>
              </w:rPr>
            </w:pPr>
            <w:r>
              <w:rPr>
                <w:rFonts w:hint="eastAsia"/>
                <w:szCs w:val="21"/>
              </w:rPr>
              <w:t>台</w:t>
            </w:r>
          </w:p>
        </w:tc>
        <w:tc>
          <w:tcPr>
            <w:tcW w:w="1132" w:type="dxa"/>
          </w:tcPr>
          <w:p w14:paraId="70CB959A">
            <w:pPr>
              <w:jc w:val="center"/>
              <w:rPr>
                <w:szCs w:val="21"/>
              </w:rPr>
            </w:pPr>
            <w:r>
              <w:rPr>
                <w:rFonts w:hint="eastAsia"/>
                <w:szCs w:val="21"/>
              </w:rPr>
              <w:t>14</w:t>
            </w:r>
          </w:p>
        </w:tc>
      </w:tr>
      <w:tr w14:paraId="3B78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066D76C">
            <w:pPr>
              <w:jc w:val="center"/>
              <w:rPr>
                <w:szCs w:val="21"/>
              </w:rPr>
            </w:pPr>
            <w:r>
              <w:rPr>
                <w:rFonts w:hint="eastAsia"/>
                <w:szCs w:val="21"/>
              </w:rPr>
              <w:t>21</w:t>
            </w:r>
          </w:p>
        </w:tc>
        <w:tc>
          <w:tcPr>
            <w:tcW w:w="5554" w:type="dxa"/>
          </w:tcPr>
          <w:p w14:paraId="1C8B8B6B">
            <w:pPr>
              <w:jc w:val="left"/>
              <w:rPr>
                <w:szCs w:val="21"/>
              </w:rPr>
            </w:pPr>
            <w:r>
              <w:rPr>
                <w:rFonts w:hint="eastAsia"/>
                <w:szCs w:val="21"/>
              </w:rPr>
              <w:t>MMU-AP0484HY-C、四面出风、14kw、含线控</w:t>
            </w:r>
          </w:p>
        </w:tc>
        <w:tc>
          <w:tcPr>
            <w:tcW w:w="1110" w:type="dxa"/>
          </w:tcPr>
          <w:p w14:paraId="3EE39E75">
            <w:pPr>
              <w:jc w:val="center"/>
              <w:rPr>
                <w:szCs w:val="21"/>
              </w:rPr>
            </w:pPr>
            <w:r>
              <w:rPr>
                <w:rFonts w:hint="eastAsia"/>
                <w:szCs w:val="21"/>
              </w:rPr>
              <w:t>台</w:t>
            </w:r>
          </w:p>
        </w:tc>
        <w:tc>
          <w:tcPr>
            <w:tcW w:w="1132" w:type="dxa"/>
          </w:tcPr>
          <w:p w14:paraId="5AE13D37">
            <w:pPr>
              <w:jc w:val="center"/>
              <w:rPr>
                <w:szCs w:val="21"/>
              </w:rPr>
            </w:pPr>
            <w:r>
              <w:rPr>
                <w:rFonts w:hint="eastAsia"/>
                <w:szCs w:val="21"/>
              </w:rPr>
              <w:t>38</w:t>
            </w:r>
          </w:p>
        </w:tc>
      </w:tr>
      <w:tr w14:paraId="7338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1AE1677">
            <w:pPr>
              <w:jc w:val="center"/>
              <w:rPr>
                <w:szCs w:val="21"/>
              </w:rPr>
            </w:pPr>
            <w:r>
              <w:rPr>
                <w:rFonts w:hint="eastAsia"/>
                <w:szCs w:val="21"/>
              </w:rPr>
              <w:t>22</w:t>
            </w:r>
          </w:p>
        </w:tc>
        <w:tc>
          <w:tcPr>
            <w:tcW w:w="7796" w:type="dxa"/>
            <w:gridSpan w:val="3"/>
          </w:tcPr>
          <w:p w14:paraId="03CB79F2">
            <w:pPr>
              <w:ind w:firstLine="2062" w:firstLineChars="978"/>
              <w:jc w:val="left"/>
              <w:rPr>
                <w:szCs w:val="21"/>
              </w:rPr>
            </w:pPr>
            <w:r>
              <w:rPr>
                <w:rFonts w:hint="eastAsia"/>
                <w:b/>
                <w:bCs w:val="0"/>
                <w:color w:val="000000" w:themeColor="text1"/>
                <w:szCs w:val="21"/>
                <w14:textFill>
                  <w14:solidFill>
                    <w14:schemeClr w14:val="tx1"/>
                  </w14:solidFill>
                </w14:textFill>
              </w:rPr>
              <w:t>TOSHIBA東芝（型式、冷量）</w:t>
            </w:r>
          </w:p>
        </w:tc>
      </w:tr>
      <w:tr w14:paraId="0CA1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A3D8D61">
            <w:pPr>
              <w:jc w:val="center"/>
              <w:rPr>
                <w:szCs w:val="21"/>
              </w:rPr>
            </w:pPr>
            <w:r>
              <w:rPr>
                <w:rFonts w:hint="eastAsia"/>
                <w:szCs w:val="21"/>
              </w:rPr>
              <w:t>23</w:t>
            </w:r>
          </w:p>
        </w:tc>
        <w:tc>
          <w:tcPr>
            <w:tcW w:w="5554" w:type="dxa"/>
          </w:tcPr>
          <w:p w14:paraId="7899F45E">
            <w:pPr>
              <w:jc w:val="left"/>
              <w:rPr>
                <w:szCs w:val="21"/>
              </w:rPr>
            </w:pPr>
            <w:r>
              <w:rPr>
                <w:rFonts w:hint="eastAsia"/>
                <w:szCs w:val="21"/>
              </w:rPr>
              <w:t>MMY-MHP0804HT8-C1、落地顶出风、25.0kw</w:t>
            </w:r>
          </w:p>
        </w:tc>
        <w:tc>
          <w:tcPr>
            <w:tcW w:w="1110" w:type="dxa"/>
          </w:tcPr>
          <w:p w14:paraId="41A3344A">
            <w:pPr>
              <w:jc w:val="center"/>
              <w:rPr>
                <w:szCs w:val="21"/>
              </w:rPr>
            </w:pPr>
            <w:r>
              <w:rPr>
                <w:rFonts w:hint="eastAsia"/>
                <w:szCs w:val="21"/>
              </w:rPr>
              <w:t>台</w:t>
            </w:r>
          </w:p>
        </w:tc>
        <w:tc>
          <w:tcPr>
            <w:tcW w:w="1132" w:type="dxa"/>
          </w:tcPr>
          <w:p w14:paraId="0CD5A4EA">
            <w:pPr>
              <w:jc w:val="center"/>
              <w:rPr>
                <w:szCs w:val="21"/>
              </w:rPr>
            </w:pPr>
            <w:r>
              <w:rPr>
                <w:rFonts w:hint="eastAsia"/>
                <w:szCs w:val="21"/>
              </w:rPr>
              <w:t>3</w:t>
            </w:r>
          </w:p>
        </w:tc>
      </w:tr>
      <w:tr w14:paraId="2F96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6D226DB">
            <w:pPr>
              <w:jc w:val="center"/>
              <w:rPr>
                <w:szCs w:val="21"/>
              </w:rPr>
            </w:pPr>
            <w:r>
              <w:rPr>
                <w:rFonts w:hint="eastAsia"/>
                <w:szCs w:val="21"/>
              </w:rPr>
              <w:t>24</w:t>
            </w:r>
          </w:p>
        </w:tc>
        <w:tc>
          <w:tcPr>
            <w:tcW w:w="5554" w:type="dxa"/>
          </w:tcPr>
          <w:p w14:paraId="2692B4EB">
            <w:pPr>
              <w:jc w:val="left"/>
              <w:rPr>
                <w:szCs w:val="21"/>
              </w:rPr>
            </w:pPr>
            <w:r>
              <w:rPr>
                <w:rFonts w:hint="eastAsia"/>
                <w:szCs w:val="21"/>
              </w:rPr>
              <w:t>MMY-MHP1004HT8-C1、落地顶出风、28.0kw</w:t>
            </w:r>
          </w:p>
        </w:tc>
        <w:tc>
          <w:tcPr>
            <w:tcW w:w="1110" w:type="dxa"/>
          </w:tcPr>
          <w:p w14:paraId="39326D05">
            <w:pPr>
              <w:jc w:val="center"/>
              <w:rPr>
                <w:szCs w:val="21"/>
              </w:rPr>
            </w:pPr>
            <w:r>
              <w:rPr>
                <w:rFonts w:hint="eastAsia"/>
                <w:szCs w:val="21"/>
              </w:rPr>
              <w:t>台</w:t>
            </w:r>
          </w:p>
        </w:tc>
        <w:tc>
          <w:tcPr>
            <w:tcW w:w="1132" w:type="dxa"/>
          </w:tcPr>
          <w:p w14:paraId="5685FAEC">
            <w:pPr>
              <w:jc w:val="center"/>
              <w:rPr>
                <w:szCs w:val="21"/>
              </w:rPr>
            </w:pPr>
            <w:r>
              <w:rPr>
                <w:rFonts w:hint="eastAsia"/>
                <w:szCs w:val="21"/>
              </w:rPr>
              <w:t>1</w:t>
            </w:r>
          </w:p>
        </w:tc>
      </w:tr>
      <w:tr w14:paraId="1CD1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B530F24">
            <w:pPr>
              <w:jc w:val="center"/>
              <w:rPr>
                <w:szCs w:val="21"/>
              </w:rPr>
            </w:pPr>
            <w:r>
              <w:rPr>
                <w:rFonts w:hint="eastAsia"/>
                <w:szCs w:val="21"/>
              </w:rPr>
              <w:t>25</w:t>
            </w:r>
          </w:p>
        </w:tc>
        <w:tc>
          <w:tcPr>
            <w:tcW w:w="5554" w:type="dxa"/>
          </w:tcPr>
          <w:p w14:paraId="2183092E">
            <w:pPr>
              <w:jc w:val="left"/>
              <w:rPr>
                <w:szCs w:val="21"/>
              </w:rPr>
            </w:pPr>
            <w:r>
              <w:rPr>
                <w:rFonts w:hint="eastAsia"/>
                <w:szCs w:val="21"/>
              </w:rPr>
              <w:t>MMY-MHP1204HT8-C1、落地顶出风、33.5kw</w:t>
            </w:r>
          </w:p>
        </w:tc>
        <w:tc>
          <w:tcPr>
            <w:tcW w:w="1110" w:type="dxa"/>
          </w:tcPr>
          <w:p w14:paraId="2CCDD839">
            <w:pPr>
              <w:jc w:val="center"/>
              <w:rPr>
                <w:szCs w:val="21"/>
              </w:rPr>
            </w:pPr>
            <w:r>
              <w:rPr>
                <w:rFonts w:hint="eastAsia"/>
                <w:szCs w:val="21"/>
              </w:rPr>
              <w:t>台</w:t>
            </w:r>
          </w:p>
        </w:tc>
        <w:tc>
          <w:tcPr>
            <w:tcW w:w="1132" w:type="dxa"/>
          </w:tcPr>
          <w:p w14:paraId="60DEEFE6">
            <w:pPr>
              <w:jc w:val="center"/>
              <w:rPr>
                <w:szCs w:val="21"/>
              </w:rPr>
            </w:pPr>
            <w:r>
              <w:rPr>
                <w:rFonts w:hint="eastAsia"/>
                <w:szCs w:val="21"/>
              </w:rPr>
              <w:t>3</w:t>
            </w:r>
          </w:p>
        </w:tc>
      </w:tr>
      <w:tr w14:paraId="29C1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F043E25">
            <w:pPr>
              <w:jc w:val="center"/>
              <w:rPr>
                <w:szCs w:val="21"/>
              </w:rPr>
            </w:pPr>
            <w:r>
              <w:rPr>
                <w:rFonts w:hint="eastAsia"/>
                <w:szCs w:val="21"/>
              </w:rPr>
              <w:t>26</w:t>
            </w:r>
          </w:p>
        </w:tc>
        <w:tc>
          <w:tcPr>
            <w:tcW w:w="5554" w:type="dxa"/>
          </w:tcPr>
          <w:p w14:paraId="16D9886E">
            <w:pPr>
              <w:jc w:val="left"/>
              <w:rPr>
                <w:szCs w:val="21"/>
              </w:rPr>
            </w:pPr>
            <w:r>
              <w:rPr>
                <w:rFonts w:hint="eastAsia"/>
                <w:szCs w:val="21"/>
              </w:rPr>
              <w:t>MMY-MHP1404HT8-C1、落地顶出风、40.0kw</w:t>
            </w:r>
          </w:p>
        </w:tc>
        <w:tc>
          <w:tcPr>
            <w:tcW w:w="1110" w:type="dxa"/>
          </w:tcPr>
          <w:p w14:paraId="76AC7CA0">
            <w:pPr>
              <w:jc w:val="center"/>
              <w:rPr>
                <w:szCs w:val="21"/>
              </w:rPr>
            </w:pPr>
            <w:r>
              <w:rPr>
                <w:rFonts w:hint="eastAsia"/>
                <w:szCs w:val="21"/>
              </w:rPr>
              <w:t>台</w:t>
            </w:r>
          </w:p>
        </w:tc>
        <w:tc>
          <w:tcPr>
            <w:tcW w:w="1132" w:type="dxa"/>
          </w:tcPr>
          <w:p w14:paraId="21284D4E">
            <w:pPr>
              <w:jc w:val="center"/>
              <w:rPr>
                <w:szCs w:val="21"/>
              </w:rPr>
            </w:pPr>
            <w:r>
              <w:rPr>
                <w:rFonts w:hint="eastAsia"/>
                <w:szCs w:val="21"/>
              </w:rPr>
              <w:t>2</w:t>
            </w:r>
          </w:p>
        </w:tc>
      </w:tr>
      <w:tr w14:paraId="33EF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1" w:type="dxa"/>
          </w:tcPr>
          <w:p w14:paraId="39BCA202">
            <w:pPr>
              <w:jc w:val="center"/>
              <w:rPr>
                <w:szCs w:val="21"/>
              </w:rPr>
            </w:pPr>
            <w:r>
              <w:rPr>
                <w:rFonts w:hint="eastAsia"/>
                <w:szCs w:val="21"/>
              </w:rPr>
              <w:t>27</w:t>
            </w:r>
          </w:p>
        </w:tc>
        <w:tc>
          <w:tcPr>
            <w:tcW w:w="5554" w:type="dxa"/>
          </w:tcPr>
          <w:p w14:paraId="6C27A343">
            <w:pPr>
              <w:jc w:val="left"/>
              <w:rPr>
                <w:szCs w:val="21"/>
              </w:rPr>
            </w:pPr>
            <w:r>
              <w:rPr>
                <w:rFonts w:hint="eastAsia"/>
                <w:szCs w:val="21"/>
              </w:rPr>
              <w:t>MMY-MHP1604HT8-C1、落地顶出风、45.0kw</w:t>
            </w:r>
          </w:p>
        </w:tc>
        <w:tc>
          <w:tcPr>
            <w:tcW w:w="1110" w:type="dxa"/>
          </w:tcPr>
          <w:p w14:paraId="5A246FD7">
            <w:pPr>
              <w:jc w:val="center"/>
              <w:rPr>
                <w:szCs w:val="21"/>
              </w:rPr>
            </w:pPr>
            <w:r>
              <w:rPr>
                <w:rFonts w:hint="eastAsia"/>
                <w:szCs w:val="21"/>
              </w:rPr>
              <w:t>台</w:t>
            </w:r>
          </w:p>
        </w:tc>
        <w:tc>
          <w:tcPr>
            <w:tcW w:w="1132" w:type="dxa"/>
          </w:tcPr>
          <w:p w14:paraId="03E2DE5F">
            <w:pPr>
              <w:jc w:val="center"/>
              <w:rPr>
                <w:szCs w:val="21"/>
              </w:rPr>
            </w:pPr>
            <w:r>
              <w:rPr>
                <w:rFonts w:hint="eastAsia"/>
                <w:szCs w:val="21"/>
              </w:rPr>
              <w:t>4</w:t>
            </w:r>
          </w:p>
        </w:tc>
      </w:tr>
      <w:tr w14:paraId="174C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CBA7404">
            <w:pPr>
              <w:jc w:val="center"/>
              <w:rPr>
                <w:szCs w:val="21"/>
              </w:rPr>
            </w:pPr>
            <w:r>
              <w:rPr>
                <w:rFonts w:hint="eastAsia"/>
                <w:szCs w:val="21"/>
              </w:rPr>
              <w:t>28</w:t>
            </w:r>
          </w:p>
        </w:tc>
        <w:tc>
          <w:tcPr>
            <w:tcW w:w="5554" w:type="dxa"/>
          </w:tcPr>
          <w:p w14:paraId="0E77FC40">
            <w:pPr>
              <w:jc w:val="left"/>
              <w:rPr>
                <w:szCs w:val="21"/>
              </w:rPr>
            </w:pPr>
            <w:r>
              <w:rPr>
                <w:rFonts w:hint="eastAsia"/>
                <w:szCs w:val="21"/>
              </w:rPr>
              <w:t>MMY-MHP1814HT8-C1、落地顶出风、50.4kw</w:t>
            </w:r>
          </w:p>
        </w:tc>
        <w:tc>
          <w:tcPr>
            <w:tcW w:w="1110" w:type="dxa"/>
          </w:tcPr>
          <w:p w14:paraId="7E6165FE">
            <w:pPr>
              <w:jc w:val="center"/>
              <w:rPr>
                <w:szCs w:val="21"/>
              </w:rPr>
            </w:pPr>
            <w:r>
              <w:rPr>
                <w:rFonts w:hint="eastAsia"/>
                <w:szCs w:val="21"/>
              </w:rPr>
              <w:t>台</w:t>
            </w:r>
          </w:p>
        </w:tc>
        <w:tc>
          <w:tcPr>
            <w:tcW w:w="1132" w:type="dxa"/>
          </w:tcPr>
          <w:p w14:paraId="5B30C6C1">
            <w:pPr>
              <w:jc w:val="center"/>
              <w:rPr>
                <w:szCs w:val="21"/>
              </w:rPr>
            </w:pPr>
            <w:r>
              <w:rPr>
                <w:rFonts w:hint="eastAsia"/>
                <w:szCs w:val="21"/>
              </w:rPr>
              <w:t>1</w:t>
            </w:r>
          </w:p>
        </w:tc>
      </w:tr>
      <w:tr w14:paraId="380D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83794F1">
            <w:pPr>
              <w:jc w:val="center"/>
              <w:rPr>
                <w:szCs w:val="21"/>
              </w:rPr>
            </w:pPr>
            <w:r>
              <w:rPr>
                <w:rFonts w:hint="eastAsia"/>
                <w:szCs w:val="21"/>
              </w:rPr>
              <w:t>29</w:t>
            </w:r>
          </w:p>
        </w:tc>
        <w:tc>
          <w:tcPr>
            <w:tcW w:w="5554" w:type="dxa"/>
          </w:tcPr>
          <w:p w14:paraId="50D5B79D">
            <w:pPr>
              <w:jc w:val="left"/>
              <w:rPr>
                <w:szCs w:val="21"/>
              </w:rPr>
            </w:pPr>
            <w:r>
              <w:rPr>
                <w:rFonts w:hint="eastAsia"/>
                <w:szCs w:val="21"/>
              </w:rPr>
              <w:t>MMY-MHP2014HT8-C1、落地顶出风、56.0kw</w:t>
            </w:r>
          </w:p>
        </w:tc>
        <w:tc>
          <w:tcPr>
            <w:tcW w:w="1110" w:type="dxa"/>
          </w:tcPr>
          <w:p w14:paraId="4EFE62F5">
            <w:pPr>
              <w:jc w:val="center"/>
              <w:rPr>
                <w:szCs w:val="21"/>
              </w:rPr>
            </w:pPr>
            <w:r>
              <w:rPr>
                <w:rFonts w:hint="eastAsia"/>
                <w:szCs w:val="21"/>
              </w:rPr>
              <w:t>台</w:t>
            </w:r>
          </w:p>
        </w:tc>
        <w:tc>
          <w:tcPr>
            <w:tcW w:w="1132" w:type="dxa"/>
          </w:tcPr>
          <w:p w14:paraId="79428B4E">
            <w:pPr>
              <w:jc w:val="center"/>
              <w:rPr>
                <w:szCs w:val="21"/>
              </w:rPr>
            </w:pPr>
            <w:r>
              <w:rPr>
                <w:rFonts w:hint="eastAsia"/>
                <w:szCs w:val="21"/>
              </w:rPr>
              <w:t>1</w:t>
            </w:r>
          </w:p>
        </w:tc>
      </w:tr>
      <w:tr w14:paraId="6BB2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41888BE">
            <w:pPr>
              <w:jc w:val="center"/>
              <w:rPr>
                <w:szCs w:val="21"/>
              </w:rPr>
            </w:pPr>
            <w:r>
              <w:rPr>
                <w:rFonts w:hint="eastAsia"/>
                <w:szCs w:val="21"/>
              </w:rPr>
              <w:t>30</w:t>
            </w:r>
          </w:p>
        </w:tc>
        <w:tc>
          <w:tcPr>
            <w:tcW w:w="5554" w:type="dxa"/>
          </w:tcPr>
          <w:p w14:paraId="5DF3F77C">
            <w:pPr>
              <w:jc w:val="left"/>
              <w:rPr>
                <w:szCs w:val="21"/>
              </w:rPr>
            </w:pPr>
            <w:r>
              <w:rPr>
                <w:rFonts w:hint="eastAsia"/>
                <w:szCs w:val="21"/>
              </w:rPr>
              <w:t>MMY-MHP2414HT8-C1、落地顶出风、68.0kw</w:t>
            </w:r>
          </w:p>
        </w:tc>
        <w:tc>
          <w:tcPr>
            <w:tcW w:w="1110" w:type="dxa"/>
          </w:tcPr>
          <w:p w14:paraId="61706356">
            <w:pPr>
              <w:jc w:val="center"/>
              <w:rPr>
                <w:szCs w:val="21"/>
              </w:rPr>
            </w:pPr>
            <w:r>
              <w:rPr>
                <w:rFonts w:hint="eastAsia"/>
                <w:szCs w:val="21"/>
              </w:rPr>
              <w:t>台</w:t>
            </w:r>
          </w:p>
        </w:tc>
        <w:tc>
          <w:tcPr>
            <w:tcW w:w="1132" w:type="dxa"/>
          </w:tcPr>
          <w:p w14:paraId="2D6EEE93">
            <w:pPr>
              <w:jc w:val="center"/>
              <w:rPr>
                <w:szCs w:val="21"/>
              </w:rPr>
            </w:pPr>
            <w:r>
              <w:rPr>
                <w:rFonts w:hint="eastAsia"/>
                <w:szCs w:val="21"/>
              </w:rPr>
              <w:t>2</w:t>
            </w:r>
          </w:p>
        </w:tc>
      </w:tr>
      <w:tr w14:paraId="0128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5A7056F">
            <w:pPr>
              <w:jc w:val="center"/>
              <w:rPr>
                <w:szCs w:val="21"/>
              </w:rPr>
            </w:pPr>
            <w:r>
              <w:rPr>
                <w:rFonts w:hint="eastAsia"/>
                <w:szCs w:val="21"/>
              </w:rPr>
              <w:t>31</w:t>
            </w:r>
          </w:p>
        </w:tc>
        <w:tc>
          <w:tcPr>
            <w:tcW w:w="5554" w:type="dxa"/>
          </w:tcPr>
          <w:p w14:paraId="15E29251">
            <w:pPr>
              <w:jc w:val="left"/>
              <w:rPr>
                <w:szCs w:val="21"/>
              </w:rPr>
            </w:pPr>
            <w:r>
              <w:rPr>
                <w:rFonts w:hint="eastAsia"/>
                <w:szCs w:val="21"/>
              </w:rPr>
              <w:t>MMY-MHP2614HT8-C1、落地顶出风、73.0kw</w:t>
            </w:r>
          </w:p>
        </w:tc>
        <w:tc>
          <w:tcPr>
            <w:tcW w:w="1110" w:type="dxa"/>
          </w:tcPr>
          <w:p w14:paraId="23639BAB">
            <w:pPr>
              <w:jc w:val="center"/>
              <w:rPr>
                <w:szCs w:val="21"/>
              </w:rPr>
            </w:pPr>
            <w:r>
              <w:rPr>
                <w:rFonts w:hint="eastAsia"/>
                <w:szCs w:val="21"/>
              </w:rPr>
              <w:t>台</w:t>
            </w:r>
          </w:p>
        </w:tc>
        <w:tc>
          <w:tcPr>
            <w:tcW w:w="1132" w:type="dxa"/>
          </w:tcPr>
          <w:p w14:paraId="2FA23B41">
            <w:pPr>
              <w:jc w:val="center"/>
              <w:rPr>
                <w:szCs w:val="21"/>
              </w:rPr>
            </w:pPr>
            <w:r>
              <w:rPr>
                <w:rFonts w:hint="eastAsia"/>
                <w:szCs w:val="21"/>
              </w:rPr>
              <w:t>2</w:t>
            </w:r>
          </w:p>
        </w:tc>
      </w:tr>
      <w:tr w14:paraId="35CB1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D2F1D4B">
            <w:pPr>
              <w:jc w:val="center"/>
              <w:rPr>
                <w:szCs w:val="21"/>
              </w:rPr>
            </w:pPr>
            <w:r>
              <w:rPr>
                <w:rFonts w:hint="eastAsia"/>
                <w:szCs w:val="21"/>
              </w:rPr>
              <w:t>32</w:t>
            </w:r>
          </w:p>
        </w:tc>
        <w:tc>
          <w:tcPr>
            <w:tcW w:w="5554" w:type="dxa"/>
          </w:tcPr>
          <w:p w14:paraId="56101006">
            <w:pPr>
              <w:jc w:val="left"/>
              <w:rPr>
                <w:szCs w:val="21"/>
              </w:rPr>
            </w:pPr>
            <w:r>
              <w:rPr>
                <w:rFonts w:hint="eastAsia"/>
                <w:szCs w:val="21"/>
              </w:rPr>
              <w:t>MMY-MHP2814HT8-C1、落地顶出风、78.5kw</w:t>
            </w:r>
          </w:p>
        </w:tc>
        <w:tc>
          <w:tcPr>
            <w:tcW w:w="1110" w:type="dxa"/>
          </w:tcPr>
          <w:p w14:paraId="26201806">
            <w:pPr>
              <w:jc w:val="center"/>
              <w:rPr>
                <w:szCs w:val="21"/>
              </w:rPr>
            </w:pPr>
            <w:r>
              <w:rPr>
                <w:rFonts w:hint="eastAsia"/>
                <w:szCs w:val="21"/>
              </w:rPr>
              <w:t>台</w:t>
            </w:r>
          </w:p>
        </w:tc>
        <w:tc>
          <w:tcPr>
            <w:tcW w:w="1132" w:type="dxa"/>
          </w:tcPr>
          <w:p w14:paraId="296532A8">
            <w:pPr>
              <w:jc w:val="center"/>
              <w:rPr>
                <w:szCs w:val="21"/>
              </w:rPr>
            </w:pPr>
            <w:r>
              <w:rPr>
                <w:rFonts w:hint="eastAsia"/>
                <w:szCs w:val="21"/>
              </w:rPr>
              <w:t>1</w:t>
            </w:r>
          </w:p>
        </w:tc>
      </w:tr>
      <w:tr w14:paraId="7A57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A016CE2">
            <w:pPr>
              <w:jc w:val="center"/>
              <w:rPr>
                <w:szCs w:val="21"/>
              </w:rPr>
            </w:pPr>
            <w:r>
              <w:rPr>
                <w:rFonts w:hint="eastAsia"/>
                <w:szCs w:val="21"/>
              </w:rPr>
              <w:t>33</w:t>
            </w:r>
          </w:p>
        </w:tc>
        <w:tc>
          <w:tcPr>
            <w:tcW w:w="5554" w:type="dxa"/>
          </w:tcPr>
          <w:p w14:paraId="2D312690">
            <w:pPr>
              <w:jc w:val="left"/>
              <w:rPr>
                <w:szCs w:val="21"/>
              </w:rPr>
            </w:pPr>
            <w:r>
              <w:rPr>
                <w:rFonts w:hint="eastAsia"/>
                <w:szCs w:val="21"/>
              </w:rPr>
              <w:t>MMY-MHP3014HT8-C1、落地顶出风、85.0kw</w:t>
            </w:r>
          </w:p>
        </w:tc>
        <w:tc>
          <w:tcPr>
            <w:tcW w:w="1110" w:type="dxa"/>
          </w:tcPr>
          <w:p w14:paraId="56D8162D">
            <w:pPr>
              <w:jc w:val="center"/>
              <w:rPr>
                <w:szCs w:val="21"/>
              </w:rPr>
            </w:pPr>
            <w:r>
              <w:rPr>
                <w:rFonts w:hint="eastAsia"/>
                <w:szCs w:val="21"/>
              </w:rPr>
              <w:t>台</w:t>
            </w:r>
          </w:p>
        </w:tc>
        <w:tc>
          <w:tcPr>
            <w:tcW w:w="1132" w:type="dxa"/>
          </w:tcPr>
          <w:p w14:paraId="455C031E">
            <w:pPr>
              <w:jc w:val="center"/>
              <w:rPr>
                <w:szCs w:val="21"/>
              </w:rPr>
            </w:pPr>
            <w:r>
              <w:rPr>
                <w:rFonts w:hint="eastAsia"/>
                <w:szCs w:val="21"/>
              </w:rPr>
              <w:t>1</w:t>
            </w:r>
          </w:p>
        </w:tc>
      </w:tr>
      <w:tr w14:paraId="354A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C5167E2">
            <w:pPr>
              <w:jc w:val="center"/>
              <w:rPr>
                <w:szCs w:val="21"/>
              </w:rPr>
            </w:pPr>
            <w:r>
              <w:rPr>
                <w:rFonts w:hint="eastAsia"/>
                <w:szCs w:val="21"/>
              </w:rPr>
              <w:t>34</w:t>
            </w:r>
          </w:p>
        </w:tc>
        <w:tc>
          <w:tcPr>
            <w:tcW w:w="5554" w:type="dxa"/>
          </w:tcPr>
          <w:p w14:paraId="4065574E">
            <w:pPr>
              <w:jc w:val="left"/>
              <w:rPr>
                <w:szCs w:val="21"/>
              </w:rPr>
            </w:pPr>
            <w:r>
              <w:rPr>
                <w:rFonts w:hint="eastAsia"/>
                <w:szCs w:val="21"/>
              </w:rPr>
              <w:t>MMY-MHP3414HT8-C1、落地顶出风、96.0kw</w:t>
            </w:r>
          </w:p>
        </w:tc>
        <w:tc>
          <w:tcPr>
            <w:tcW w:w="1110" w:type="dxa"/>
          </w:tcPr>
          <w:p w14:paraId="5B14C18A">
            <w:pPr>
              <w:jc w:val="center"/>
              <w:rPr>
                <w:szCs w:val="21"/>
              </w:rPr>
            </w:pPr>
            <w:r>
              <w:rPr>
                <w:rFonts w:hint="eastAsia"/>
                <w:szCs w:val="21"/>
              </w:rPr>
              <w:t>台</w:t>
            </w:r>
          </w:p>
        </w:tc>
        <w:tc>
          <w:tcPr>
            <w:tcW w:w="1132" w:type="dxa"/>
          </w:tcPr>
          <w:p w14:paraId="5F283D6B">
            <w:pPr>
              <w:jc w:val="center"/>
              <w:rPr>
                <w:szCs w:val="21"/>
              </w:rPr>
            </w:pPr>
            <w:r>
              <w:rPr>
                <w:rFonts w:hint="eastAsia"/>
                <w:szCs w:val="21"/>
              </w:rPr>
              <w:t>1</w:t>
            </w:r>
          </w:p>
        </w:tc>
      </w:tr>
      <w:tr w14:paraId="0882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51" w:type="dxa"/>
          </w:tcPr>
          <w:p w14:paraId="45761CEB">
            <w:pPr>
              <w:jc w:val="center"/>
              <w:rPr>
                <w:szCs w:val="21"/>
              </w:rPr>
            </w:pPr>
            <w:r>
              <w:rPr>
                <w:rFonts w:hint="eastAsia"/>
                <w:szCs w:val="21"/>
              </w:rPr>
              <w:t>35</w:t>
            </w:r>
          </w:p>
        </w:tc>
        <w:tc>
          <w:tcPr>
            <w:tcW w:w="5554" w:type="dxa"/>
          </w:tcPr>
          <w:p w14:paraId="683188A7">
            <w:pPr>
              <w:jc w:val="left"/>
              <w:rPr>
                <w:szCs w:val="21"/>
              </w:rPr>
            </w:pPr>
            <w:r>
              <w:rPr>
                <w:rFonts w:hint="eastAsia"/>
                <w:szCs w:val="21"/>
              </w:rPr>
              <w:t>MMY-MHP3614HT8-C1、落地顶出风、101.0kw</w:t>
            </w:r>
          </w:p>
        </w:tc>
        <w:tc>
          <w:tcPr>
            <w:tcW w:w="1110" w:type="dxa"/>
          </w:tcPr>
          <w:p w14:paraId="6F6D9DC5">
            <w:pPr>
              <w:jc w:val="center"/>
              <w:rPr>
                <w:szCs w:val="21"/>
              </w:rPr>
            </w:pPr>
            <w:r>
              <w:rPr>
                <w:rFonts w:hint="eastAsia"/>
                <w:szCs w:val="21"/>
              </w:rPr>
              <w:t>台</w:t>
            </w:r>
          </w:p>
        </w:tc>
        <w:tc>
          <w:tcPr>
            <w:tcW w:w="1132" w:type="dxa"/>
          </w:tcPr>
          <w:p w14:paraId="21681037">
            <w:pPr>
              <w:jc w:val="center"/>
              <w:rPr>
                <w:szCs w:val="21"/>
              </w:rPr>
            </w:pPr>
            <w:r>
              <w:rPr>
                <w:rFonts w:hint="eastAsia"/>
                <w:szCs w:val="21"/>
              </w:rPr>
              <w:t>6</w:t>
            </w:r>
          </w:p>
        </w:tc>
      </w:tr>
      <w:tr w14:paraId="5596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CB06826">
            <w:pPr>
              <w:jc w:val="center"/>
              <w:rPr>
                <w:szCs w:val="21"/>
              </w:rPr>
            </w:pPr>
            <w:r>
              <w:rPr>
                <w:rFonts w:hint="eastAsia"/>
                <w:szCs w:val="21"/>
              </w:rPr>
              <w:t>36</w:t>
            </w:r>
          </w:p>
        </w:tc>
        <w:tc>
          <w:tcPr>
            <w:tcW w:w="5554" w:type="dxa"/>
          </w:tcPr>
          <w:p w14:paraId="4D06E001">
            <w:pPr>
              <w:jc w:val="left"/>
              <w:rPr>
                <w:szCs w:val="21"/>
              </w:rPr>
            </w:pPr>
            <w:r>
              <w:rPr>
                <w:rFonts w:hint="eastAsia"/>
                <w:szCs w:val="21"/>
              </w:rPr>
              <w:t>MMY-MHP4014HT8-C1、落地顶出风、112.0kw</w:t>
            </w:r>
          </w:p>
        </w:tc>
        <w:tc>
          <w:tcPr>
            <w:tcW w:w="1110" w:type="dxa"/>
          </w:tcPr>
          <w:p w14:paraId="5A7B4171">
            <w:pPr>
              <w:jc w:val="center"/>
              <w:rPr>
                <w:szCs w:val="21"/>
              </w:rPr>
            </w:pPr>
            <w:r>
              <w:rPr>
                <w:rFonts w:hint="eastAsia"/>
                <w:szCs w:val="21"/>
              </w:rPr>
              <w:t>台</w:t>
            </w:r>
          </w:p>
        </w:tc>
        <w:tc>
          <w:tcPr>
            <w:tcW w:w="1132" w:type="dxa"/>
          </w:tcPr>
          <w:p w14:paraId="7C8E3B8B">
            <w:pPr>
              <w:jc w:val="center"/>
              <w:rPr>
                <w:szCs w:val="21"/>
              </w:rPr>
            </w:pPr>
            <w:r>
              <w:rPr>
                <w:rFonts w:hint="eastAsia"/>
                <w:szCs w:val="21"/>
              </w:rPr>
              <w:t>1</w:t>
            </w:r>
          </w:p>
        </w:tc>
      </w:tr>
      <w:tr w14:paraId="0FBF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E0FF52B">
            <w:pPr>
              <w:jc w:val="center"/>
              <w:rPr>
                <w:szCs w:val="21"/>
              </w:rPr>
            </w:pPr>
            <w:r>
              <w:rPr>
                <w:rFonts w:hint="eastAsia"/>
                <w:szCs w:val="21"/>
              </w:rPr>
              <w:t>37</w:t>
            </w:r>
          </w:p>
        </w:tc>
        <w:tc>
          <w:tcPr>
            <w:tcW w:w="5554" w:type="dxa"/>
          </w:tcPr>
          <w:p w14:paraId="70A4C80F">
            <w:pPr>
              <w:jc w:val="left"/>
              <w:rPr>
                <w:szCs w:val="21"/>
              </w:rPr>
            </w:pPr>
            <w:r>
              <w:rPr>
                <w:rFonts w:hint="eastAsia"/>
                <w:szCs w:val="21"/>
              </w:rPr>
              <w:t>MMY-MHP4214HT8-C1、落地顶出风、118.0kw</w:t>
            </w:r>
          </w:p>
        </w:tc>
        <w:tc>
          <w:tcPr>
            <w:tcW w:w="1110" w:type="dxa"/>
          </w:tcPr>
          <w:p w14:paraId="7C52ECF4">
            <w:pPr>
              <w:jc w:val="center"/>
              <w:rPr>
                <w:szCs w:val="21"/>
              </w:rPr>
            </w:pPr>
            <w:r>
              <w:rPr>
                <w:rFonts w:hint="eastAsia"/>
                <w:szCs w:val="21"/>
              </w:rPr>
              <w:t>台</w:t>
            </w:r>
          </w:p>
        </w:tc>
        <w:tc>
          <w:tcPr>
            <w:tcW w:w="1132" w:type="dxa"/>
          </w:tcPr>
          <w:p w14:paraId="2DBFFD51">
            <w:pPr>
              <w:jc w:val="center"/>
              <w:rPr>
                <w:szCs w:val="21"/>
              </w:rPr>
            </w:pPr>
            <w:r>
              <w:rPr>
                <w:rFonts w:hint="eastAsia"/>
                <w:szCs w:val="21"/>
              </w:rPr>
              <w:t>1</w:t>
            </w:r>
          </w:p>
        </w:tc>
      </w:tr>
      <w:tr w14:paraId="27C5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01825BE">
            <w:pPr>
              <w:jc w:val="center"/>
              <w:rPr>
                <w:szCs w:val="21"/>
              </w:rPr>
            </w:pPr>
            <w:r>
              <w:rPr>
                <w:rFonts w:hint="eastAsia"/>
                <w:szCs w:val="21"/>
              </w:rPr>
              <w:t>38</w:t>
            </w:r>
          </w:p>
        </w:tc>
        <w:tc>
          <w:tcPr>
            <w:tcW w:w="5554" w:type="dxa"/>
          </w:tcPr>
          <w:p w14:paraId="59807270">
            <w:pPr>
              <w:jc w:val="left"/>
              <w:rPr>
                <w:szCs w:val="21"/>
              </w:rPr>
            </w:pPr>
            <w:r>
              <w:rPr>
                <w:rFonts w:hint="eastAsia"/>
                <w:szCs w:val="21"/>
              </w:rPr>
              <w:t>MMY-MHP4624HT8-C1、落地顶出风、130.0kw</w:t>
            </w:r>
          </w:p>
        </w:tc>
        <w:tc>
          <w:tcPr>
            <w:tcW w:w="1110" w:type="dxa"/>
          </w:tcPr>
          <w:p w14:paraId="3A60D92C">
            <w:pPr>
              <w:jc w:val="center"/>
              <w:rPr>
                <w:szCs w:val="21"/>
              </w:rPr>
            </w:pPr>
            <w:r>
              <w:rPr>
                <w:rFonts w:hint="eastAsia"/>
                <w:szCs w:val="21"/>
              </w:rPr>
              <w:t>台</w:t>
            </w:r>
          </w:p>
        </w:tc>
        <w:tc>
          <w:tcPr>
            <w:tcW w:w="1132" w:type="dxa"/>
          </w:tcPr>
          <w:p w14:paraId="28CF7B81">
            <w:pPr>
              <w:jc w:val="center"/>
              <w:rPr>
                <w:szCs w:val="21"/>
              </w:rPr>
            </w:pPr>
            <w:r>
              <w:rPr>
                <w:rFonts w:hint="eastAsia"/>
                <w:szCs w:val="21"/>
              </w:rPr>
              <w:t>2</w:t>
            </w:r>
          </w:p>
        </w:tc>
      </w:tr>
      <w:tr w14:paraId="182D8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DB1C7A1">
            <w:pPr>
              <w:jc w:val="center"/>
              <w:rPr>
                <w:szCs w:val="21"/>
              </w:rPr>
            </w:pPr>
            <w:r>
              <w:rPr>
                <w:rFonts w:hint="eastAsia"/>
                <w:szCs w:val="21"/>
              </w:rPr>
              <w:t>39</w:t>
            </w:r>
          </w:p>
        </w:tc>
        <w:tc>
          <w:tcPr>
            <w:tcW w:w="5554" w:type="dxa"/>
          </w:tcPr>
          <w:p w14:paraId="2A3A8E1F">
            <w:pPr>
              <w:ind w:firstLine="105" w:firstLineChars="50"/>
              <w:jc w:val="left"/>
              <w:rPr>
                <w:szCs w:val="21"/>
              </w:rPr>
            </w:pPr>
            <w:r>
              <w:rPr>
                <w:rFonts w:hint="eastAsia"/>
                <w:szCs w:val="21"/>
              </w:rPr>
              <w:t>MCY-MHP0404HT8-C1、落地侧出风、12.1kw</w:t>
            </w:r>
          </w:p>
        </w:tc>
        <w:tc>
          <w:tcPr>
            <w:tcW w:w="1110" w:type="dxa"/>
          </w:tcPr>
          <w:p w14:paraId="71801FAB">
            <w:pPr>
              <w:jc w:val="center"/>
              <w:rPr>
                <w:szCs w:val="21"/>
              </w:rPr>
            </w:pPr>
            <w:r>
              <w:rPr>
                <w:rFonts w:hint="eastAsia"/>
                <w:szCs w:val="21"/>
              </w:rPr>
              <w:t>台</w:t>
            </w:r>
          </w:p>
        </w:tc>
        <w:tc>
          <w:tcPr>
            <w:tcW w:w="1132" w:type="dxa"/>
          </w:tcPr>
          <w:p w14:paraId="6807FB11">
            <w:pPr>
              <w:jc w:val="center"/>
              <w:rPr>
                <w:szCs w:val="21"/>
              </w:rPr>
            </w:pPr>
            <w:r>
              <w:rPr>
                <w:rFonts w:hint="eastAsia"/>
                <w:szCs w:val="21"/>
              </w:rPr>
              <w:t>14</w:t>
            </w:r>
          </w:p>
        </w:tc>
      </w:tr>
      <w:tr w14:paraId="3E7B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594B668">
            <w:pPr>
              <w:jc w:val="center"/>
              <w:rPr>
                <w:szCs w:val="21"/>
              </w:rPr>
            </w:pPr>
            <w:r>
              <w:rPr>
                <w:rFonts w:hint="eastAsia"/>
                <w:szCs w:val="21"/>
              </w:rPr>
              <w:t>40</w:t>
            </w:r>
          </w:p>
        </w:tc>
        <w:tc>
          <w:tcPr>
            <w:tcW w:w="7796" w:type="dxa"/>
            <w:gridSpan w:val="3"/>
          </w:tcPr>
          <w:p w14:paraId="349A4D34">
            <w:pPr>
              <w:ind w:firstLine="2530" w:firstLineChars="1200"/>
              <w:jc w:val="both"/>
              <w:rPr>
                <w:szCs w:val="21"/>
              </w:rPr>
            </w:pPr>
            <w:r>
              <w:rPr>
                <w:rFonts w:hint="eastAsia"/>
                <w:b/>
                <w:bCs w:val="0"/>
                <w:color w:val="000000" w:themeColor="text1"/>
                <w:szCs w:val="21"/>
                <w14:textFill>
                  <w14:solidFill>
                    <w14:schemeClr w14:val="tx1"/>
                  </w14:solidFill>
                </w14:textFill>
              </w:rPr>
              <w:t>美的 一拖一</w:t>
            </w:r>
            <w:r>
              <w:rPr>
                <w:rFonts w:hint="eastAsia"/>
                <w:b/>
                <w:bCs w:val="0"/>
                <w:szCs w:val="21"/>
              </w:rPr>
              <w:t>空调</w:t>
            </w:r>
          </w:p>
        </w:tc>
      </w:tr>
      <w:tr w14:paraId="6DC5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435698E">
            <w:pPr>
              <w:jc w:val="center"/>
              <w:rPr>
                <w:szCs w:val="21"/>
              </w:rPr>
            </w:pPr>
            <w:r>
              <w:rPr>
                <w:rFonts w:hint="eastAsia"/>
                <w:szCs w:val="21"/>
              </w:rPr>
              <w:t>41</w:t>
            </w:r>
          </w:p>
        </w:tc>
        <w:tc>
          <w:tcPr>
            <w:tcW w:w="5554" w:type="dxa"/>
          </w:tcPr>
          <w:p w14:paraId="7BE0708A">
            <w:pPr>
              <w:jc w:val="left"/>
              <w:rPr>
                <w:szCs w:val="21"/>
              </w:rPr>
            </w:pPr>
            <w:r>
              <w:rPr>
                <w:rFonts w:hint="eastAsia"/>
                <w:szCs w:val="21"/>
              </w:rPr>
              <w:t>KFR-26T2W/Y-D、风管机、2.6kw</w:t>
            </w:r>
          </w:p>
        </w:tc>
        <w:tc>
          <w:tcPr>
            <w:tcW w:w="1110" w:type="dxa"/>
          </w:tcPr>
          <w:p w14:paraId="3385D152">
            <w:pPr>
              <w:jc w:val="center"/>
              <w:rPr>
                <w:szCs w:val="21"/>
              </w:rPr>
            </w:pPr>
            <w:r>
              <w:rPr>
                <w:rFonts w:hint="eastAsia"/>
                <w:szCs w:val="21"/>
              </w:rPr>
              <w:t>台</w:t>
            </w:r>
          </w:p>
        </w:tc>
        <w:tc>
          <w:tcPr>
            <w:tcW w:w="1132" w:type="dxa"/>
          </w:tcPr>
          <w:p w14:paraId="352396DB">
            <w:pPr>
              <w:jc w:val="center"/>
              <w:rPr>
                <w:szCs w:val="21"/>
              </w:rPr>
            </w:pPr>
            <w:r>
              <w:rPr>
                <w:rFonts w:hint="eastAsia"/>
                <w:szCs w:val="21"/>
              </w:rPr>
              <w:t>1</w:t>
            </w:r>
          </w:p>
        </w:tc>
      </w:tr>
      <w:tr w14:paraId="24173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57DC979">
            <w:pPr>
              <w:jc w:val="center"/>
              <w:rPr>
                <w:szCs w:val="21"/>
              </w:rPr>
            </w:pPr>
            <w:r>
              <w:rPr>
                <w:rFonts w:hint="eastAsia"/>
                <w:szCs w:val="21"/>
              </w:rPr>
              <w:t>42</w:t>
            </w:r>
          </w:p>
        </w:tc>
        <w:tc>
          <w:tcPr>
            <w:tcW w:w="5554" w:type="dxa"/>
          </w:tcPr>
          <w:p w14:paraId="04EB8D53">
            <w:pPr>
              <w:jc w:val="left"/>
              <w:rPr>
                <w:szCs w:val="21"/>
              </w:rPr>
            </w:pPr>
            <w:r>
              <w:rPr>
                <w:rFonts w:hint="eastAsia"/>
                <w:szCs w:val="21"/>
              </w:rPr>
              <w:t>KFR-35T2W/Y-D、风管机、3.5kw</w:t>
            </w:r>
          </w:p>
        </w:tc>
        <w:tc>
          <w:tcPr>
            <w:tcW w:w="1110" w:type="dxa"/>
          </w:tcPr>
          <w:p w14:paraId="67C4AAFC">
            <w:pPr>
              <w:jc w:val="center"/>
              <w:rPr>
                <w:szCs w:val="21"/>
              </w:rPr>
            </w:pPr>
            <w:r>
              <w:rPr>
                <w:rFonts w:hint="eastAsia"/>
                <w:szCs w:val="21"/>
              </w:rPr>
              <w:t>台</w:t>
            </w:r>
          </w:p>
        </w:tc>
        <w:tc>
          <w:tcPr>
            <w:tcW w:w="1132" w:type="dxa"/>
          </w:tcPr>
          <w:p w14:paraId="27CD8DCB">
            <w:pPr>
              <w:jc w:val="center"/>
              <w:rPr>
                <w:szCs w:val="21"/>
              </w:rPr>
            </w:pPr>
            <w:r>
              <w:rPr>
                <w:rFonts w:hint="eastAsia"/>
                <w:szCs w:val="21"/>
              </w:rPr>
              <w:t>12</w:t>
            </w:r>
          </w:p>
        </w:tc>
      </w:tr>
      <w:tr w14:paraId="1442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B7E682A">
            <w:pPr>
              <w:jc w:val="center"/>
              <w:rPr>
                <w:szCs w:val="21"/>
              </w:rPr>
            </w:pPr>
            <w:r>
              <w:rPr>
                <w:rFonts w:hint="eastAsia"/>
                <w:szCs w:val="21"/>
              </w:rPr>
              <w:t>43</w:t>
            </w:r>
          </w:p>
        </w:tc>
        <w:tc>
          <w:tcPr>
            <w:tcW w:w="5554" w:type="dxa"/>
          </w:tcPr>
          <w:p w14:paraId="69B4C3DF">
            <w:pPr>
              <w:jc w:val="left"/>
              <w:rPr>
                <w:szCs w:val="21"/>
              </w:rPr>
            </w:pPr>
            <w:r>
              <w:rPr>
                <w:rFonts w:hint="eastAsia"/>
                <w:szCs w:val="21"/>
              </w:rPr>
              <w:t>KFR-50T2W/Y-D、风管机、5.0kw</w:t>
            </w:r>
          </w:p>
        </w:tc>
        <w:tc>
          <w:tcPr>
            <w:tcW w:w="1110" w:type="dxa"/>
          </w:tcPr>
          <w:p w14:paraId="03395758">
            <w:pPr>
              <w:jc w:val="center"/>
              <w:rPr>
                <w:szCs w:val="21"/>
              </w:rPr>
            </w:pPr>
            <w:r>
              <w:rPr>
                <w:rFonts w:hint="eastAsia"/>
                <w:szCs w:val="21"/>
              </w:rPr>
              <w:t>台</w:t>
            </w:r>
          </w:p>
        </w:tc>
        <w:tc>
          <w:tcPr>
            <w:tcW w:w="1132" w:type="dxa"/>
          </w:tcPr>
          <w:p w14:paraId="3AF65157">
            <w:pPr>
              <w:jc w:val="center"/>
              <w:rPr>
                <w:szCs w:val="21"/>
              </w:rPr>
            </w:pPr>
            <w:r>
              <w:rPr>
                <w:rFonts w:hint="eastAsia"/>
                <w:szCs w:val="21"/>
              </w:rPr>
              <w:t>55</w:t>
            </w:r>
          </w:p>
        </w:tc>
      </w:tr>
      <w:tr w14:paraId="11163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451F249">
            <w:pPr>
              <w:jc w:val="center"/>
              <w:rPr>
                <w:szCs w:val="21"/>
              </w:rPr>
            </w:pPr>
            <w:r>
              <w:rPr>
                <w:rFonts w:hint="eastAsia"/>
                <w:szCs w:val="21"/>
              </w:rPr>
              <w:t>44</w:t>
            </w:r>
          </w:p>
        </w:tc>
        <w:tc>
          <w:tcPr>
            <w:tcW w:w="5554" w:type="dxa"/>
          </w:tcPr>
          <w:p w14:paraId="0E1D1DF4">
            <w:pPr>
              <w:jc w:val="left"/>
              <w:rPr>
                <w:szCs w:val="21"/>
              </w:rPr>
            </w:pPr>
            <w:r>
              <w:rPr>
                <w:rFonts w:hint="eastAsia"/>
                <w:szCs w:val="21"/>
              </w:rPr>
              <w:t>KFR-72T2W/Y-D3、风管机、7.2kw</w:t>
            </w:r>
          </w:p>
        </w:tc>
        <w:tc>
          <w:tcPr>
            <w:tcW w:w="1110" w:type="dxa"/>
          </w:tcPr>
          <w:p w14:paraId="395BB2DE">
            <w:pPr>
              <w:jc w:val="center"/>
              <w:rPr>
                <w:szCs w:val="21"/>
              </w:rPr>
            </w:pPr>
            <w:r>
              <w:rPr>
                <w:rFonts w:hint="eastAsia"/>
                <w:szCs w:val="21"/>
              </w:rPr>
              <w:t>台</w:t>
            </w:r>
          </w:p>
        </w:tc>
        <w:tc>
          <w:tcPr>
            <w:tcW w:w="1132" w:type="dxa"/>
          </w:tcPr>
          <w:p w14:paraId="5748C35A">
            <w:pPr>
              <w:jc w:val="center"/>
              <w:rPr>
                <w:szCs w:val="21"/>
              </w:rPr>
            </w:pPr>
            <w:r>
              <w:rPr>
                <w:rFonts w:hint="eastAsia"/>
                <w:szCs w:val="21"/>
              </w:rPr>
              <w:t>33</w:t>
            </w:r>
          </w:p>
        </w:tc>
      </w:tr>
      <w:tr w14:paraId="2AE1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EA3DDB9">
            <w:pPr>
              <w:jc w:val="center"/>
              <w:rPr>
                <w:szCs w:val="21"/>
              </w:rPr>
            </w:pPr>
            <w:r>
              <w:rPr>
                <w:rFonts w:hint="eastAsia"/>
                <w:szCs w:val="21"/>
              </w:rPr>
              <w:t>45</w:t>
            </w:r>
          </w:p>
        </w:tc>
        <w:tc>
          <w:tcPr>
            <w:tcW w:w="5554" w:type="dxa"/>
          </w:tcPr>
          <w:p w14:paraId="1153B3A6">
            <w:pPr>
              <w:jc w:val="left"/>
              <w:rPr>
                <w:szCs w:val="21"/>
              </w:rPr>
            </w:pPr>
            <w:r>
              <w:rPr>
                <w:rFonts w:hint="eastAsia"/>
                <w:szCs w:val="21"/>
              </w:rPr>
              <w:t>KFR-125QW/SDY-E、四面出风、12.5kw</w:t>
            </w:r>
          </w:p>
        </w:tc>
        <w:tc>
          <w:tcPr>
            <w:tcW w:w="1110" w:type="dxa"/>
          </w:tcPr>
          <w:p w14:paraId="7130181E">
            <w:pPr>
              <w:jc w:val="center"/>
              <w:rPr>
                <w:szCs w:val="21"/>
              </w:rPr>
            </w:pPr>
            <w:r>
              <w:rPr>
                <w:rFonts w:hint="eastAsia"/>
                <w:szCs w:val="21"/>
              </w:rPr>
              <w:t>台</w:t>
            </w:r>
          </w:p>
        </w:tc>
        <w:tc>
          <w:tcPr>
            <w:tcW w:w="1132" w:type="dxa"/>
          </w:tcPr>
          <w:p w14:paraId="2134546A">
            <w:pPr>
              <w:jc w:val="center"/>
              <w:rPr>
                <w:szCs w:val="21"/>
              </w:rPr>
            </w:pPr>
            <w:r>
              <w:rPr>
                <w:rFonts w:hint="eastAsia"/>
                <w:szCs w:val="21"/>
              </w:rPr>
              <w:t>10</w:t>
            </w:r>
          </w:p>
        </w:tc>
      </w:tr>
      <w:tr w14:paraId="5E8A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2A4086D">
            <w:pPr>
              <w:tabs>
                <w:tab w:val="left" w:pos="379"/>
              </w:tabs>
              <w:jc w:val="center"/>
              <w:rPr>
                <w:szCs w:val="21"/>
              </w:rPr>
            </w:pPr>
            <w:r>
              <w:rPr>
                <w:rFonts w:hint="eastAsia"/>
                <w:szCs w:val="21"/>
              </w:rPr>
              <w:t>46</w:t>
            </w:r>
          </w:p>
        </w:tc>
        <w:tc>
          <w:tcPr>
            <w:tcW w:w="7796" w:type="dxa"/>
            <w:gridSpan w:val="3"/>
          </w:tcPr>
          <w:p w14:paraId="3073BF23">
            <w:pPr>
              <w:jc w:val="center"/>
              <w:rPr>
                <w:szCs w:val="21"/>
              </w:rPr>
            </w:pPr>
            <w:r>
              <w:rPr>
                <w:rFonts w:hint="eastAsia"/>
                <w:b/>
                <w:bCs/>
                <w:szCs w:val="21"/>
              </w:rPr>
              <w:t>美的分体式多联机(康复病房）</w:t>
            </w:r>
          </w:p>
        </w:tc>
      </w:tr>
      <w:tr w14:paraId="4AB1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0460294">
            <w:pPr>
              <w:tabs>
                <w:tab w:val="left" w:pos="379"/>
              </w:tabs>
              <w:jc w:val="center"/>
              <w:rPr>
                <w:szCs w:val="21"/>
              </w:rPr>
            </w:pPr>
            <w:r>
              <w:rPr>
                <w:rFonts w:hint="eastAsia"/>
                <w:szCs w:val="21"/>
              </w:rPr>
              <w:t>47</w:t>
            </w:r>
          </w:p>
        </w:tc>
        <w:tc>
          <w:tcPr>
            <w:tcW w:w="5554" w:type="dxa"/>
          </w:tcPr>
          <w:p w14:paraId="7CC66E3C">
            <w:pPr>
              <w:tabs>
                <w:tab w:val="left" w:pos="1726"/>
              </w:tabs>
              <w:jc w:val="left"/>
              <w:rPr>
                <w:szCs w:val="21"/>
              </w:rPr>
            </w:pPr>
            <w:r>
              <w:rPr>
                <w:rFonts w:hint="eastAsia"/>
                <w:szCs w:val="21"/>
              </w:rPr>
              <w:t>室外机型号：MDV-1345(48)W/D2SN1</w:t>
            </w:r>
          </w:p>
        </w:tc>
        <w:tc>
          <w:tcPr>
            <w:tcW w:w="1110" w:type="dxa"/>
          </w:tcPr>
          <w:p w14:paraId="39549048">
            <w:pPr>
              <w:jc w:val="center"/>
              <w:rPr>
                <w:szCs w:val="21"/>
              </w:rPr>
            </w:pPr>
            <w:r>
              <w:rPr>
                <w:rFonts w:hint="eastAsia"/>
                <w:szCs w:val="21"/>
              </w:rPr>
              <w:t>台</w:t>
            </w:r>
          </w:p>
        </w:tc>
        <w:tc>
          <w:tcPr>
            <w:tcW w:w="1132" w:type="dxa"/>
          </w:tcPr>
          <w:p w14:paraId="70430E43">
            <w:pPr>
              <w:jc w:val="center"/>
              <w:rPr>
                <w:szCs w:val="21"/>
              </w:rPr>
            </w:pPr>
            <w:r>
              <w:rPr>
                <w:rFonts w:hint="eastAsia"/>
                <w:szCs w:val="21"/>
              </w:rPr>
              <w:t>1</w:t>
            </w:r>
          </w:p>
        </w:tc>
      </w:tr>
      <w:tr w14:paraId="4C7D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36998E9">
            <w:pPr>
              <w:tabs>
                <w:tab w:val="left" w:pos="379"/>
              </w:tabs>
              <w:jc w:val="center"/>
              <w:rPr>
                <w:szCs w:val="21"/>
              </w:rPr>
            </w:pPr>
            <w:r>
              <w:rPr>
                <w:rFonts w:hint="eastAsia"/>
                <w:szCs w:val="21"/>
              </w:rPr>
              <w:t>48</w:t>
            </w:r>
          </w:p>
        </w:tc>
        <w:tc>
          <w:tcPr>
            <w:tcW w:w="5554" w:type="dxa"/>
          </w:tcPr>
          <w:p w14:paraId="0B51A3E3">
            <w:pPr>
              <w:tabs>
                <w:tab w:val="left" w:pos="1726"/>
              </w:tabs>
              <w:jc w:val="left"/>
              <w:rPr>
                <w:szCs w:val="21"/>
              </w:rPr>
            </w:pPr>
            <w:r>
              <w:rPr>
                <w:rFonts w:hint="eastAsia"/>
                <w:szCs w:val="21"/>
              </w:rPr>
              <w:t>室内机MDV-D22T2/N1-C3</w:t>
            </w:r>
          </w:p>
        </w:tc>
        <w:tc>
          <w:tcPr>
            <w:tcW w:w="1110" w:type="dxa"/>
          </w:tcPr>
          <w:p w14:paraId="26F591EE">
            <w:pPr>
              <w:jc w:val="center"/>
              <w:rPr>
                <w:szCs w:val="21"/>
              </w:rPr>
            </w:pPr>
            <w:r>
              <w:rPr>
                <w:rFonts w:hint="eastAsia"/>
                <w:szCs w:val="21"/>
              </w:rPr>
              <w:t>台</w:t>
            </w:r>
          </w:p>
        </w:tc>
        <w:tc>
          <w:tcPr>
            <w:tcW w:w="1132" w:type="dxa"/>
          </w:tcPr>
          <w:p w14:paraId="2EB582C4">
            <w:pPr>
              <w:jc w:val="center"/>
              <w:rPr>
                <w:szCs w:val="21"/>
              </w:rPr>
            </w:pPr>
            <w:r>
              <w:rPr>
                <w:rFonts w:hint="eastAsia"/>
                <w:szCs w:val="21"/>
              </w:rPr>
              <w:t>8</w:t>
            </w:r>
          </w:p>
        </w:tc>
      </w:tr>
      <w:tr w14:paraId="6D7B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63258CE">
            <w:pPr>
              <w:tabs>
                <w:tab w:val="left" w:pos="379"/>
              </w:tabs>
              <w:jc w:val="center"/>
              <w:rPr>
                <w:szCs w:val="21"/>
              </w:rPr>
            </w:pPr>
            <w:r>
              <w:rPr>
                <w:rFonts w:hint="eastAsia"/>
                <w:szCs w:val="21"/>
              </w:rPr>
              <w:t>49</w:t>
            </w:r>
          </w:p>
        </w:tc>
        <w:tc>
          <w:tcPr>
            <w:tcW w:w="5554" w:type="dxa"/>
          </w:tcPr>
          <w:p w14:paraId="185220D7">
            <w:pPr>
              <w:tabs>
                <w:tab w:val="left" w:pos="1726"/>
              </w:tabs>
              <w:jc w:val="left"/>
              <w:rPr>
                <w:szCs w:val="21"/>
              </w:rPr>
            </w:pPr>
            <w:r>
              <w:rPr>
                <w:rFonts w:hint="eastAsia"/>
                <w:szCs w:val="21"/>
              </w:rPr>
              <w:t>室内机MDV-D28T2/N1-C3C</w:t>
            </w:r>
          </w:p>
        </w:tc>
        <w:tc>
          <w:tcPr>
            <w:tcW w:w="1110" w:type="dxa"/>
          </w:tcPr>
          <w:p w14:paraId="327A1787">
            <w:pPr>
              <w:jc w:val="center"/>
              <w:rPr>
                <w:szCs w:val="21"/>
              </w:rPr>
            </w:pPr>
            <w:r>
              <w:rPr>
                <w:rFonts w:hint="eastAsia"/>
                <w:szCs w:val="21"/>
              </w:rPr>
              <w:t>台</w:t>
            </w:r>
          </w:p>
        </w:tc>
        <w:tc>
          <w:tcPr>
            <w:tcW w:w="1132" w:type="dxa"/>
          </w:tcPr>
          <w:p w14:paraId="6C7AA743">
            <w:pPr>
              <w:jc w:val="center"/>
              <w:rPr>
                <w:szCs w:val="21"/>
              </w:rPr>
            </w:pPr>
            <w:r>
              <w:rPr>
                <w:rFonts w:hint="eastAsia"/>
                <w:szCs w:val="21"/>
              </w:rPr>
              <w:t>1</w:t>
            </w:r>
          </w:p>
        </w:tc>
      </w:tr>
      <w:tr w14:paraId="144A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2B53E1A">
            <w:pPr>
              <w:tabs>
                <w:tab w:val="left" w:pos="379"/>
              </w:tabs>
              <w:jc w:val="center"/>
              <w:rPr>
                <w:szCs w:val="21"/>
              </w:rPr>
            </w:pPr>
            <w:r>
              <w:rPr>
                <w:rFonts w:hint="eastAsia"/>
                <w:szCs w:val="21"/>
              </w:rPr>
              <w:t>50</w:t>
            </w:r>
          </w:p>
        </w:tc>
        <w:tc>
          <w:tcPr>
            <w:tcW w:w="5554" w:type="dxa"/>
          </w:tcPr>
          <w:p w14:paraId="245E3E92">
            <w:pPr>
              <w:tabs>
                <w:tab w:val="left" w:pos="1726"/>
              </w:tabs>
              <w:jc w:val="left"/>
              <w:rPr>
                <w:szCs w:val="21"/>
              </w:rPr>
            </w:pPr>
            <w:r>
              <w:rPr>
                <w:rFonts w:hint="eastAsia"/>
                <w:szCs w:val="21"/>
              </w:rPr>
              <w:t>室内机MDV-D56T2/N1-C3</w:t>
            </w:r>
          </w:p>
        </w:tc>
        <w:tc>
          <w:tcPr>
            <w:tcW w:w="1110" w:type="dxa"/>
          </w:tcPr>
          <w:p w14:paraId="0F8BB2E1">
            <w:pPr>
              <w:jc w:val="center"/>
              <w:rPr>
                <w:szCs w:val="21"/>
              </w:rPr>
            </w:pPr>
            <w:r>
              <w:rPr>
                <w:rFonts w:hint="eastAsia"/>
                <w:szCs w:val="21"/>
              </w:rPr>
              <w:t>台</w:t>
            </w:r>
          </w:p>
        </w:tc>
        <w:tc>
          <w:tcPr>
            <w:tcW w:w="1132" w:type="dxa"/>
          </w:tcPr>
          <w:p w14:paraId="3D451451">
            <w:pPr>
              <w:jc w:val="center"/>
              <w:rPr>
                <w:szCs w:val="21"/>
              </w:rPr>
            </w:pPr>
            <w:r>
              <w:rPr>
                <w:rFonts w:hint="eastAsia"/>
                <w:szCs w:val="21"/>
              </w:rPr>
              <w:t>6</w:t>
            </w:r>
          </w:p>
        </w:tc>
      </w:tr>
      <w:tr w14:paraId="2415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6C9396F">
            <w:pPr>
              <w:tabs>
                <w:tab w:val="left" w:pos="379"/>
              </w:tabs>
              <w:jc w:val="center"/>
              <w:rPr>
                <w:szCs w:val="21"/>
              </w:rPr>
            </w:pPr>
            <w:r>
              <w:rPr>
                <w:rFonts w:hint="eastAsia"/>
                <w:szCs w:val="21"/>
              </w:rPr>
              <w:t>51</w:t>
            </w:r>
          </w:p>
        </w:tc>
        <w:tc>
          <w:tcPr>
            <w:tcW w:w="5554" w:type="dxa"/>
          </w:tcPr>
          <w:p w14:paraId="2C08936A">
            <w:pPr>
              <w:tabs>
                <w:tab w:val="left" w:pos="1726"/>
              </w:tabs>
              <w:jc w:val="left"/>
              <w:rPr>
                <w:szCs w:val="21"/>
              </w:rPr>
            </w:pPr>
            <w:r>
              <w:rPr>
                <w:rFonts w:hint="eastAsia"/>
                <w:szCs w:val="21"/>
              </w:rPr>
              <w:t>室内机MDV-D71T2/N1-C3</w:t>
            </w:r>
          </w:p>
        </w:tc>
        <w:tc>
          <w:tcPr>
            <w:tcW w:w="1110" w:type="dxa"/>
          </w:tcPr>
          <w:p w14:paraId="1C6FFAF1">
            <w:pPr>
              <w:jc w:val="center"/>
              <w:rPr>
                <w:szCs w:val="21"/>
              </w:rPr>
            </w:pPr>
            <w:r>
              <w:rPr>
                <w:rFonts w:hint="eastAsia"/>
                <w:szCs w:val="21"/>
              </w:rPr>
              <w:t>台</w:t>
            </w:r>
          </w:p>
        </w:tc>
        <w:tc>
          <w:tcPr>
            <w:tcW w:w="1132" w:type="dxa"/>
          </w:tcPr>
          <w:p w14:paraId="5A8EB245">
            <w:pPr>
              <w:jc w:val="center"/>
              <w:rPr>
                <w:szCs w:val="21"/>
              </w:rPr>
            </w:pPr>
            <w:r>
              <w:rPr>
                <w:rFonts w:hint="eastAsia"/>
                <w:szCs w:val="21"/>
              </w:rPr>
              <w:t>1</w:t>
            </w:r>
          </w:p>
        </w:tc>
      </w:tr>
      <w:tr w14:paraId="65CB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5BAF006">
            <w:pPr>
              <w:tabs>
                <w:tab w:val="left" w:pos="379"/>
              </w:tabs>
              <w:jc w:val="center"/>
              <w:rPr>
                <w:szCs w:val="21"/>
              </w:rPr>
            </w:pPr>
            <w:r>
              <w:rPr>
                <w:rFonts w:hint="eastAsia"/>
                <w:szCs w:val="21"/>
              </w:rPr>
              <w:t>52</w:t>
            </w:r>
          </w:p>
        </w:tc>
        <w:tc>
          <w:tcPr>
            <w:tcW w:w="5554" w:type="dxa"/>
          </w:tcPr>
          <w:p w14:paraId="5300BEF4">
            <w:pPr>
              <w:tabs>
                <w:tab w:val="left" w:pos="1726"/>
              </w:tabs>
              <w:jc w:val="left"/>
              <w:rPr>
                <w:szCs w:val="21"/>
              </w:rPr>
            </w:pPr>
            <w:r>
              <w:rPr>
                <w:rFonts w:hint="eastAsia"/>
                <w:szCs w:val="21"/>
              </w:rPr>
              <w:t>室内机MDV-D80T2/N1-C</w:t>
            </w:r>
          </w:p>
        </w:tc>
        <w:tc>
          <w:tcPr>
            <w:tcW w:w="1110" w:type="dxa"/>
          </w:tcPr>
          <w:p w14:paraId="69199600">
            <w:pPr>
              <w:jc w:val="center"/>
              <w:rPr>
                <w:szCs w:val="21"/>
              </w:rPr>
            </w:pPr>
            <w:r>
              <w:rPr>
                <w:rFonts w:hint="eastAsia"/>
                <w:szCs w:val="21"/>
              </w:rPr>
              <w:t>台</w:t>
            </w:r>
          </w:p>
        </w:tc>
        <w:tc>
          <w:tcPr>
            <w:tcW w:w="1132" w:type="dxa"/>
          </w:tcPr>
          <w:p w14:paraId="0CE0D3F1">
            <w:pPr>
              <w:jc w:val="center"/>
              <w:rPr>
                <w:szCs w:val="21"/>
              </w:rPr>
            </w:pPr>
            <w:r>
              <w:rPr>
                <w:rFonts w:hint="eastAsia"/>
                <w:szCs w:val="21"/>
              </w:rPr>
              <w:t>2</w:t>
            </w:r>
          </w:p>
        </w:tc>
      </w:tr>
      <w:tr w14:paraId="06F1B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1FC9A36">
            <w:pPr>
              <w:tabs>
                <w:tab w:val="left" w:pos="379"/>
              </w:tabs>
              <w:jc w:val="center"/>
              <w:rPr>
                <w:szCs w:val="21"/>
              </w:rPr>
            </w:pPr>
            <w:r>
              <w:rPr>
                <w:rFonts w:hint="eastAsia"/>
                <w:szCs w:val="21"/>
              </w:rPr>
              <w:t>53</w:t>
            </w:r>
          </w:p>
        </w:tc>
        <w:tc>
          <w:tcPr>
            <w:tcW w:w="5554" w:type="dxa"/>
          </w:tcPr>
          <w:p w14:paraId="28C56DFA">
            <w:pPr>
              <w:tabs>
                <w:tab w:val="left" w:pos="1726"/>
              </w:tabs>
              <w:jc w:val="left"/>
              <w:rPr>
                <w:szCs w:val="21"/>
              </w:rPr>
            </w:pPr>
            <w:r>
              <w:rPr>
                <w:rFonts w:hint="eastAsia"/>
                <w:szCs w:val="21"/>
              </w:rPr>
              <w:t>室内机MDV-D112T2/N1-C</w:t>
            </w:r>
          </w:p>
        </w:tc>
        <w:tc>
          <w:tcPr>
            <w:tcW w:w="1110" w:type="dxa"/>
          </w:tcPr>
          <w:p w14:paraId="3D672F07">
            <w:pPr>
              <w:jc w:val="center"/>
              <w:rPr>
                <w:szCs w:val="21"/>
              </w:rPr>
            </w:pPr>
            <w:r>
              <w:rPr>
                <w:rFonts w:hint="eastAsia"/>
                <w:szCs w:val="21"/>
              </w:rPr>
              <w:t>台</w:t>
            </w:r>
          </w:p>
        </w:tc>
        <w:tc>
          <w:tcPr>
            <w:tcW w:w="1132" w:type="dxa"/>
          </w:tcPr>
          <w:p w14:paraId="5E0B5707">
            <w:pPr>
              <w:jc w:val="center"/>
              <w:rPr>
                <w:szCs w:val="21"/>
              </w:rPr>
            </w:pPr>
            <w:r>
              <w:rPr>
                <w:rFonts w:hint="eastAsia"/>
                <w:szCs w:val="21"/>
              </w:rPr>
              <w:t>2</w:t>
            </w:r>
          </w:p>
        </w:tc>
      </w:tr>
      <w:tr w14:paraId="5B66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85395F1">
            <w:pPr>
              <w:tabs>
                <w:tab w:val="left" w:pos="379"/>
              </w:tabs>
              <w:jc w:val="center"/>
              <w:rPr>
                <w:szCs w:val="21"/>
              </w:rPr>
            </w:pPr>
            <w:r>
              <w:rPr>
                <w:rFonts w:hint="eastAsia"/>
                <w:szCs w:val="21"/>
              </w:rPr>
              <w:t>54</w:t>
            </w:r>
          </w:p>
        </w:tc>
        <w:tc>
          <w:tcPr>
            <w:tcW w:w="5554" w:type="dxa"/>
          </w:tcPr>
          <w:p w14:paraId="6F864EBE">
            <w:pPr>
              <w:tabs>
                <w:tab w:val="left" w:pos="1726"/>
              </w:tabs>
              <w:jc w:val="left"/>
              <w:rPr>
                <w:szCs w:val="21"/>
              </w:rPr>
            </w:pPr>
            <w:r>
              <w:rPr>
                <w:rFonts w:hint="eastAsia"/>
                <w:szCs w:val="21"/>
              </w:rPr>
              <w:t>四面出风室内机MDV-D56Q4/N1-D</w:t>
            </w:r>
          </w:p>
        </w:tc>
        <w:tc>
          <w:tcPr>
            <w:tcW w:w="1110" w:type="dxa"/>
          </w:tcPr>
          <w:p w14:paraId="6CEF967F">
            <w:pPr>
              <w:jc w:val="center"/>
              <w:rPr>
                <w:szCs w:val="21"/>
              </w:rPr>
            </w:pPr>
            <w:r>
              <w:rPr>
                <w:rFonts w:hint="eastAsia"/>
                <w:szCs w:val="21"/>
              </w:rPr>
              <w:t>台</w:t>
            </w:r>
          </w:p>
        </w:tc>
        <w:tc>
          <w:tcPr>
            <w:tcW w:w="1132" w:type="dxa"/>
          </w:tcPr>
          <w:p w14:paraId="16E1F812">
            <w:pPr>
              <w:jc w:val="center"/>
              <w:rPr>
                <w:szCs w:val="21"/>
              </w:rPr>
            </w:pPr>
            <w:r>
              <w:rPr>
                <w:rFonts w:hint="eastAsia"/>
                <w:szCs w:val="21"/>
              </w:rPr>
              <w:t>1</w:t>
            </w:r>
          </w:p>
        </w:tc>
      </w:tr>
      <w:tr w14:paraId="2505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9BEE414">
            <w:pPr>
              <w:tabs>
                <w:tab w:val="left" w:pos="379"/>
              </w:tabs>
              <w:jc w:val="center"/>
              <w:rPr>
                <w:szCs w:val="21"/>
              </w:rPr>
            </w:pPr>
            <w:r>
              <w:rPr>
                <w:rFonts w:hint="eastAsia"/>
                <w:szCs w:val="21"/>
              </w:rPr>
              <w:t>55</w:t>
            </w:r>
          </w:p>
        </w:tc>
        <w:tc>
          <w:tcPr>
            <w:tcW w:w="5554" w:type="dxa"/>
          </w:tcPr>
          <w:p w14:paraId="4EAD1EB0">
            <w:pPr>
              <w:tabs>
                <w:tab w:val="left" w:pos="1726"/>
              </w:tabs>
              <w:jc w:val="left"/>
              <w:rPr>
                <w:szCs w:val="21"/>
              </w:rPr>
            </w:pPr>
            <w:r>
              <w:rPr>
                <w:rFonts w:hint="eastAsia"/>
                <w:szCs w:val="21"/>
              </w:rPr>
              <w:t>四面出风室内机MDV-D80Q4/N1-D</w:t>
            </w:r>
          </w:p>
        </w:tc>
        <w:tc>
          <w:tcPr>
            <w:tcW w:w="1110" w:type="dxa"/>
          </w:tcPr>
          <w:p w14:paraId="0B6691FD">
            <w:pPr>
              <w:jc w:val="center"/>
              <w:rPr>
                <w:szCs w:val="21"/>
              </w:rPr>
            </w:pPr>
            <w:r>
              <w:rPr>
                <w:rFonts w:hint="eastAsia"/>
                <w:szCs w:val="21"/>
              </w:rPr>
              <w:t>台</w:t>
            </w:r>
          </w:p>
        </w:tc>
        <w:tc>
          <w:tcPr>
            <w:tcW w:w="1132" w:type="dxa"/>
          </w:tcPr>
          <w:p w14:paraId="1A6A520F">
            <w:pPr>
              <w:jc w:val="center"/>
              <w:rPr>
                <w:szCs w:val="21"/>
              </w:rPr>
            </w:pPr>
            <w:r>
              <w:rPr>
                <w:rFonts w:hint="eastAsia"/>
                <w:szCs w:val="21"/>
              </w:rPr>
              <w:t>1</w:t>
            </w:r>
          </w:p>
        </w:tc>
      </w:tr>
      <w:tr w14:paraId="5CA3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3926890">
            <w:pPr>
              <w:tabs>
                <w:tab w:val="left" w:pos="379"/>
              </w:tabs>
              <w:jc w:val="center"/>
              <w:rPr>
                <w:szCs w:val="21"/>
              </w:rPr>
            </w:pPr>
            <w:r>
              <w:rPr>
                <w:rFonts w:hint="eastAsia"/>
                <w:szCs w:val="21"/>
              </w:rPr>
              <w:t>56</w:t>
            </w:r>
          </w:p>
        </w:tc>
        <w:tc>
          <w:tcPr>
            <w:tcW w:w="5554" w:type="dxa"/>
          </w:tcPr>
          <w:p w14:paraId="4F96F4E7">
            <w:pPr>
              <w:tabs>
                <w:tab w:val="left" w:pos="1726"/>
              </w:tabs>
              <w:jc w:val="left"/>
              <w:rPr>
                <w:szCs w:val="21"/>
              </w:rPr>
            </w:pPr>
            <w:r>
              <w:rPr>
                <w:rFonts w:hint="eastAsia"/>
                <w:szCs w:val="21"/>
              </w:rPr>
              <w:t>四面出风室内机MDV-D90Q4/N1-D</w:t>
            </w:r>
          </w:p>
        </w:tc>
        <w:tc>
          <w:tcPr>
            <w:tcW w:w="1110" w:type="dxa"/>
          </w:tcPr>
          <w:p w14:paraId="252A3A75">
            <w:pPr>
              <w:jc w:val="center"/>
              <w:rPr>
                <w:szCs w:val="21"/>
              </w:rPr>
            </w:pPr>
            <w:r>
              <w:rPr>
                <w:rFonts w:hint="eastAsia"/>
                <w:szCs w:val="21"/>
              </w:rPr>
              <w:t>台</w:t>
            </w:r>
          </w:p>
        </w:tc>
        <w:tc>
          <w:tcPr>
            <w:tcW w:w="1132" w:type="dxa"/>
          </w:tcPr>
          <w:p w14:paraId="48103253">
            <w:pPr>
              <w:jc w:val="center"/>
              <w:rPr>
                <w:szCs w:val="21"/>
              </w:rPr>
            </w:pPr>
            <w:r>
              <w:rPr>
                <w:rFonts w:hint="eastAsia"/>
                <w:szCs w:val="21"/>
              </w:rPr>
              <w:t>2</w:t>
            </w:r>
          </w:p>
        </w:tc>
      </w:tr>
      <w:tr w14:paraId="2D65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6CA82D8">
            <w:pPr>
              <w:tabs>
                <w:tab w:val="left" w:pos="379"/>
              </w:tabs>
              <w:jc w:val="center"/>
              <w:rPr>
                <w:szCs w:val="21"/>
              </w:rPr>
            </w:pPr>
            <w:r>
              <w:rPr>
                <w:rFonts w:hint="eastAsia"/>
                <w:szCs w:val="21"/>
              </w:rPr>
              <w:t>57</w:t>
            </w:r>
          </w:p>
        </w:tc>
        <w:tc>
          <w:tcPr>
            <w:tcW w:w="5554" w:type="dxa"/>
          </w:tcPr>
          <w:p w14:paraId="1B842ABC">
            <w:pPr>
              <w:tabs>
                <w:tab w:val="left" w:pos="1726"/>
              </w:tabs>
              <w:jc w:val="left"/>
              <w:rPr>
                <w:szCs w:val="21"/>
              </w:rPr>
            </w:pPr>
            <w:r>
              <w:rPr>
                <w:rFonts w:hint="eastAsia"/>
                <w:szCs w:val="21"/>
              </w:rPr>
              <w:t>四面出风室内机MDV-D140Q4/N1-D</w:t>
            </w:r>
          </w:p>
        </w:tc>
        <w:tc>
          <w:tcPr>
            <w:tcW w:w="1110" w:type="dxa"/>
          </w:tcPr>
          <w:p w14:paraId="3EE0D672">
            <w:pPr>
              <w:jc w:val="center"/>
              <w:rPr>
                <w:szCs w:val="21"/>
              </w:rPr>
            </w:pPr>
            <w:r>
              <w:rPr>
                <w:rFonts w:hint="eastAsia"/>
                <w:szCs w:val="21"/>
              </w:rPr>
              <w:t>台</w:t>
            </w:r>
          </w:p>
        </w:tc>
        <w:tc>
          <w:tcPr>
            <w:tcW w:w="1132" w:type="dxa"/>
          </w:tcPr>
          <w:p w14:paraId="2B0102E4">
            <w:pPr>
              <w:jc w:val="center"/>
              <w:rPr>
                <w:szCs w:val="21"/>
              </w:rPr>
            </w:pPr>
            <w:r>
              <w:rPr>
                <w:rFonts w:hint="eastAsia"/>
                <w:szCs w:val="21"/>
              </w:rPr>
              <w:t>1</w:t>
            </w:r>
          </w:p>
        </w:tc>
      </w:tr>
      <w:tr w14:paraId="5708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1" w:type="dxa"/>
          </w:tcPr>
          <w:p w14:paraId="6F109D87">
            <w:pPr>
              <w:tabs>
                <w:tab w:val="left" w:pos="379"/>
              </w:tabs>
              <w:jc w:val="center"/>
              <w:rPr>
                <w:szCs w:val="21"/>
              </w:rPr>
            </w:pPr>
            <w:r>
              <w:rPr>
                <w:rFonts w:hint="eastAsia"/>
                <w:szCs w:val="21"/>
              </w:rPr>
              <w:t>58</w:t>
            </w:r>
          </w:p>
        </w:tc>
        <w:tc>
          <w:tcPr>
            <w:tcW w:w="7796" w:type="dxa"/>
            <w:gridSpan w:val="3"/>
          </w:tcPr>
          <w:p w14:paraId="7B7B1EF8">
            <w:pPr>
              <w:jc w:val="center"/>
              <w:rPr>
                <w:szCs w:val="21"/>
              </w:rPr>
            </w:pPr>
            <w:r>
              <w:rPr>
                <w:rFonts w:hint="eastAsia"/>
                <w:b/>
                <w:bCs/>
                <w:szCs w:val="21"/>
              </w:rPr>
              <w:t>美的分体式多联机(康复门诊）</w:t>
            </w:r>
          </w:p>
        </w:tc>
      </w:tr>
      <w:tr w14:paraId="2108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1D2F1D6">
            <w:pPr>
              <w:tabs>
                <w:tab w:val="left" w:pos="379"/>
              </w:tabs>
              <w:jc w:val="center"/>
              <w:rPr>
                <w:szCs w:val="21"/>
              </w:rPr>
            </w:pPr>
            <w:r>
              <w:rPr>
                <w:rFonts w:hint="eastAsia"/>
                <w:szCs w:val="21"/>
              </w:rPr>
              <w:t>59</w:t>
            </w:r>
          </w:p>
        </w:tc>
        <w:tc>
          <w:tcPr>
            <w:tcW w:w="5554" w:type="dxa"/>
            <w:vAlign w:val="center"/>
          </w:tcPr>
          <w:p w14:paraId="0C72856C">
            <w:pPr>
              <w:widowControl/>
              <w:jc w:val="left"/>
              <w:textAlignment w:val="center"/>
              <w:rPr>
                <w:szCs w:val="21"/>
              </w:rPr>
            </w:pPr>
            <w:r>
              <w:rPr>
                <w:rFonts w:hint="eastAsia" w:ascii="宋体" w:hAnsi="宋体" w:cs="宋体"/>
                <w:color w:val="000000"/>
                <w:kern w:val="0"/>
                <w:szCs w:val="21"/>
                <w:lang w:bidi="ar"/>
              </w:rPr>
              <w:t>直流变频室外机</w:t>
            </w:r>
          </w:p>
        </w:tc>
        <w:tc>
          <w:tcPr>
            <w:tcW w:w="1110" w:type="dxa"/>
            <w:vAlign w:val="center"/>
          </w:tcPr>
          <w:p w14:paraId="3593F550">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01821428">
            <w:pPr>
              <w:widowControl/>
              <w:jc w:val="center"/>
              <w:textAlignment w:val="center"/>
              <w:rPr>
                <w:szCs w:val="21"/>
              </w:rPr>
            </w:pPr>
            <w:r>
              <w:rPr>
                <w:rFonts w:hint="eastAsia" w:ascii="宋体" w:hAnsi="宋体" w:cs="宋体"/>
                <w:color w:val="000000"/>
                <w:kern w:val="0"/>
                <w:szCs w:val="21"/>
                <w:lang w:bidi="ar"/>
              </w:rPr>
              <w:t>1</w:t>
            </w:r>
          </w:p>
        </w:tc>
      </w:tr>
      <w:tr w14:paraId="7699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514648B">
            <w:pPr>
              <w:tabs>
                <w:tab w:val="left" w:pos="379"/>
              </w:tabs>
              <w:jc w:val="center"/>
              <w:rPr>
                <w:szCs w:val="21"/>
              </w:rPr>
            </w:pPr>
            <w:r>
              <w:rPr>
                <w:rFonts w:hint="eastAsia"/>
                <w:szCs w:val="21"/>
              </w:rPr>
              <w:t>60</w:t>
            </w:r>
          </w:p>
        </w:tc>
        <w:tc>
          <w:tcPr>
            <w:tcW w:w="5554" w:type="dxa"/>
            <w:vAlign w:val="center"/>
          </w:tcPr>
          <w:p w14:paraId="3760F1BF">
            <w:pPr>
              <w:widowControl/>
              <w:jc w:val="left"/>
              <w:textAlignment w:val="center"/>
              <w:rPr>
                <w:szCs w:val="21"/>
              </w:rPr>
            </w:pPr>
            <w:r>
              <w:rPr>
                <w:rFonts w:hint="eastAsia" w:ascii="宋体" w:hAnsi="宋体" w:cs="宋体"/>
                <w:color w:val="000000"/>
                <w:kern w:val="0"/>
                <w:szCs w:val="21"/>
                <w:lang w:bidi="ar"/>
              </w:rPr>
              <w:t>室内机单机</w:t>
            </w:r>
          </w:p>
        </w:tc>
        <w:tc>
          <w:tcPr>
            <w:tcW w:w="1110" w:type="dxa"/>
            <w:vAlign w:val="center"/>
          </w:tcPr>
          <w:p w14:paraId="26FC44C7">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4817C3E2">
            <w:pPr>
              <w:widowControl/>
              <w:jc w:val="center"/>
              <w:textAlignment w:val="center"/>
              <w:rPr>
                <w:szCs w:val="21"/>
              </w:rPr>
            </w:pPr>
            <w:r>
              <w:rPr>
                <w:rFonts w:hint="eastAsia" w:ascii="宋体" w:hAnsi="宋体" w:cs="宋体"/>
                <w:color w:val="000000"/>
                <w:kern w:val="0"/>
                <w:szCs w:val="21"/>
                <w:lang w:bidi="ar"/>
              </w:rPr>
              <w:t>1</w:t>
            </w:r>
          </w:p>
        </w:tc>
      </w:tr>
      <w:tr w14:paraId="28EE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851" w:type="dxa"/>
          </w:tcPr>
          <w:p w14:paraId="04AB5CE3">
            <w:pPr>
              <w:tabs>
                <w:tab w:val="left" w:pos="379"/>
              </w:tabs>
              <w:jc w:val="center"/>
              <w:rPr>
                <w:szCs w:val="21"/>
              </w:rPr>
            </w:pPr>
            <w:r>
              <w:rPr>
                <w:rFonts w:hint="eastAsia"/>
                <w:szCs w:val="21"/>
              </w:rPr>
              <w:t>61</w:t>
            </w:r>
          </w:p>
        </w:tc>
        <w:tc>
          <w:tcPr>
            <w:tcW w:w="5554" w:type="dxa"/>
            <w:vAlign w:val="center"/>
          </w:tcPr>
          <w:p w14:paraId="291055A7">
            <w:pPr>
              <w:widowControl/>
              <w:jc w:val="left"/>
              <w:textAlignment w:val="center"/>
              <w:rPr>
                <w:szCs w:val="21"/>
              </w:rPr>
            </w:pPr>
            <w:r>
              <w:rPr>
                <w:rFonts w:hint="eastAsia" w:ascii="宋体" w:hAnsi="宋体" w:cs="宋体"/>
                <w:color w:val="000000"/>
                <w:kern w:val="0"/>
                <w:szCs w:val="21"/>
                <w:lang w:bidi="ar"/>
              </w:rPr>
              <w:t>室内机</w:t>
            </w:r>
            <w:r>
              <w:rPr>
                <w:rFonts w:hint="eastAsia"/>
                <w:szCs w:val="21"/>
              </w:rPr>
              <w:t>分体式多联机</w:t>
            </w:r>
          </w:p>
        </w:tc>
        <w:tc>
          <w:tcPr>
            <w:tcW w:w="1110" w:type="dxa"/>
            <w:vAlign w:val="center"/>
          </w:tcPr>
          <w:p w14:paraId="1D26B112">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6A00A604">
            <w:pPr>
              <w:widowControl/>
              <w:jc w:val="center"/>
              <w:textAlignment w:val="center"/>
              <w:rPr>
                <w:szCs w:val="21"/>
              </w:rPr>
            </w:pPr>
            <w:r>
              <w:rPr>
                <w:rFonts w:hint="eastAsia" w:ascii="宋体" w:hAnsi="宋体" w:cs="宋体"/>
                <w:color w:val="000000"/>
                <w:kern w:val="0"/>
                <w:szCs w:val="21"/>
                <w:lang w:bidi="ar"/>
              </w:rPr>
              <w:t>8</w:t>
            </w:r>
          </w:p>
        </w:tc>
      </w:tr>
      <w:tr w14:paraId="099E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1" w:type="dxa"/>
          </w:tcPr>
          <w:p w14:paraId="560BA046">
            <w:pPr>
              <w:tabs>
                <w:tab w:val="left" w:pos="379"/>
              </w:tabs>
              <w:jc w:val="center"/>
              <w:rPr>
                <w:szCs w:val="21"/>
              </w:rPr>
            </w:pPr>
            <w:r>
              <w:rPr>
                <w:rFonts w:hint="eastAsia"/>
                <w:szCs w:val="21"/>
              </w:rPr>
              <w:t>62</w:t>
            </w:r>
          </w:p>
        </w:tc>
        <w:tc>
          <w:tcPr>
            <w:tcW w:w="7796" w:type="dxa"/>
            <w:gridSpan w:val="3"/>
          </w:tcPr>
          <w:p w14:paraId="0D244CEC">
            <w:pPr>
              <w:spacing w:line="360" w:lineRule="auto"/>
              <w:jc w:val="center"/>
              <w:rPr>
                <w:szCs w:val="21"/>
              </w:rPr>
            </w:pPr>
            <w:r>
              <w:rPr>
                <w:rFonts w:hint="eastAsia"/>
                <w:b/>
                <w:bCs/>
                <w:szCs w:val="21"/>
              </w:rPr>
              <w:t>美的分体式多联机(国医馆）</w:t>
            </w:r>
          </w:p>
        </w:tc>
      </w:tr>
      <w:tr w14:paraId="76D3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9B79EC1">
            <w:pPr>
              <w:tabs>
                <w:tab w:val="left" w:pos="379"/>
              </w:tabs>
              <w:jc w:val="center"/>
              <w:rPr>
                <w:szCs w:val="21"/>
              </w:rPr>
            </w:pPr>
            <w:r>
              <w:rPr>
                <w:rFonts w:hint="eastAsia"/>
                <w:szCs w:val="21"/>
              </w:rPr>
              <w:t>63</w:t>
            </w:r>
          </w:p>
        </w:tc>
        <w:tc>
          <w:tcPr>
            <w:tcW w:w="5554" w:type="dxa"/>
          </w:tcPr>
          <w:p w14:paraId="0AC7D568">
            <w:pPr>
              <w:tabs>
                <w:tab w:val="left" w:pos="1726"/>
              </w:tabs>
              <w:jc w:val="left"/>
              <w:rPr>
                <w:szCs w:val="21"/>
              </w:rPr>
            </w:pPr>
            <w:r>
              <w:rPr>
                <w:rFonts w:hint="eastAsia"/>
                <w:szCs w:val="21"/>
              </w:rPr>
              <w:t>室外机K(W)-3-5安装，制冷量：100KW，制热量：112KW；</w:t>
            </w:r>
          </w:p>
        </w:tc>
        <w:tc>
          <w:tcPr>
            <w:tcW w:w="1110" w:type="dxa"/>
          </w:tcPr>
          <w:p w14:paraId="30D07C95">
            <w:pPr>
              <w:jc w:val="center"/>
              <w:rPr>
                <w:szCs w:val="21"/>
              </w:rPr>
            </w:pPr>
            <w:r>
              <w:rPr>
                <w:rFonts w:hint="eastAsia" w:ascii="宋体" w:hAnsi="宋体" w:cs="宋体"/>
                <w:color w:val="000000"/>
                <w:kern w:val="0"/>
                <w:szCs w:val="21"/>
                <w:lang w:bidi="ar"/>
              </w:rPr>
              <w:t>台</w:t>
            </w:r>
          </w:p>
        </w:tc>
        <w:tc>
          <w:tcPr>
            <w:tcW w:w="1132" w:type="dxa"/>
          </w:tcPr>
          <w:p w14:paraId="6A2954C3">
            <w:pPr>
              <w:jc w:val="center"/>
              <w:rPr>
                <w:szCs w:val="21"/>
              </w:rPr>
            </w:pPr>
            <w:r>
              <w:rPr>
                <w:rFonts w:hint="eastAsia"/>
                <w:szCs w:val="21"/>
              </w:rPr>
              <w:t>1</w:t>
            </w:r>
          </w:p>
        </w:tc>
      </w:tr>
      <w:tr w14:paraId="45F0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DF78AE1">
            <w:pPr>
              <w:tabs>
                <w:tab w:val="left" w:pos="379"/>
              </w:tabs>
              <w:jc w:val="center"/>
              <w:rPr>
                <w:szCs w:val="21"/>
              </w:rPr>
            </w:pPr>
            <w:r>
              <w:rPr>
                <w:rFonts w:hint="eastAsia"/>
                <w:szCs w:val="21"/>
              </w:rPr>
              <w:t>64</w:t>
            </w:r>
          </w:p>
        </w:tc>
        <w:tc>
          <w:tcPr>
            <w:tcW w:w="5554" w:type="dxa"/>
          </w:tcPr>
          <w:p w14:paraId="46195CD5">
            <w:pPr>
              <w:tabs>
                <w:tab w:val="left" w:pos="1726"/>
              </w:tabs>
              <w:jc w:val="left"/>
              <w:rPr>
                <w:szCs w:val="21"/>
              </w:rPr>
            </w:pPr>
            <w:r>
              <w:rPr>
                <w:rFonts w:hint="eastAsia"/>
                <w:szCs w:val="21"/>
              </w:rPr>
              <w:t>室外机K(W)-3-6安装，制冷量：85KW，制热量：95.4KW；</w:t>
            </w:r>
          </w:p>
        </w:tc>
        <w:tc>
          <w:tcPr>
            <w:tcW w:w="1110" w:type="dxa"/>
          </w:tcPr>
          <w:p w14:paraId="7B591804">
            <w:pPr>
              <w:jc w:val="center"/>
              <w:rPr>
                <w:szCs w:val="21"/>
              </w:rPr>
            </w:pPr>
            <w:r>
              <w:rPr>
                <w:rFonts w:hint="eastAsia" w:ascii="宋体" w:hAnsi="宋体" w:cs="宋体"/>
                <w:color w:val="000000"/>
                <w:kern w:val="0"/>
                <w:szCs w:val="21"/>
                <w:lang w:bidi="ar"/>
              </w:rPr>
              <w:t>台</w:t>
            </w:r>
          </w:p>
        </w:tc>
        <w:tc>
          <w:tcPr>
            <w:tcW w:w="1132" w:type="dxa"/>
          </w:tcPr>
          <w:p w14:paraId="28845367">
            <w:pPr>
              <w:jc w:val="center"/>
              <w:rPr>
                <w:szCs w:val="21"/>
              </w:rPr>
            </w:pPr>
            <w:r>
              <w:rPr>
                <w:rFonts w:hint="eastAsia"/>
                <w:szCs w:val="21"/>
              </w:rPr>
              <w:t>1</w:t>
            </w:r>
          </w:p>
        </w:tc>
      </w:tr>
      <w:tr w14:paraId="7A02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3E013F5">
            <w:pPr>
              <w:tabs>
                <w:tab w:val="left" w:pos="379"/>
              </w:tabs>
              <w:jc w:val="center"/>
              <w:rPr>
                <w:szCs w:val="21"/>
              </w:rPr>
            </w:pPr>
            <w:r>
              <w:rPr>
                <w:rFonts w:hint="eastAsia"/>
                <w:szCs w:val="21"/>
              </w:rPr>
              <w:t>65</w:t>
            </w:r>
          </w:p>
        </w:tc>
        <w:tc>
          <w:tcPr>
            <w:tcW w:w="5554" w:type="dxa"/>
            <w:vAlign w:val="center"/>
          </w:tcPr>
          <w:p w14:paraId="228A2DF6">
            <w:pPr>
              <w:widowControl/>
              <w:jc w:val="left"/>
              <w:textAlignment w:val="center"/>
              <w:rPr>
                <w:szCs w:val="21"/>
              </w:rPr>
            </w:pPr>
            <w:r>
              <w:rPr>
                <w:rFonts w:hint="eastAsia" w:ascii="宋体" w:hAnsi="宋体" w:cs="宋体"/>
                <w:color w:val="000000"/>
                <w:kern w:val="0"/>
                <w:szCs w:val="21"/>
                <w:lang w:bidi="ar"/>
              </w:rPr>
              <w:t>室内机组安装FX22，制冷量：2.2KW，制热量：2.5KW；含冷媒</w:t>
            </w:r>
          </w:p>
        </w:tc>
        <w:tc>
          <w:tcPr>
            <w:tcW w:w="1110" w:type="dxa"/>
            <w:vAlign w:val="center"/>
          </w:tcPr>
          <w:p w14:paraId="4D3312C8">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4EEBD5FC">
            <w:pPr>
              <w:widowControl/>
              <w:jc w:val="center"/>
              <w:textAlignment w:val="center"/>
              <w:rPr>
                <w:szCs w:val="21"/>
              </w:rPr>
            </w:pPr>
            <w:r>
              <w:rPr>
                <w:rFonts w:hint="eastAsia" w:ascii="宋体" w:hAnsi="宋体" w:cs="宋体"/>
                <w:color w:val="000000"/>
                <w:kern w:val="0"/>
                <w:szCs w:val="21"/>
                <w:lang w:bidi="ar"/>
              </w:rPr>
              <w:t>2</w:t>
            </w:r>
          </w:p>
        </w:tc>
      </w:tr>
      <w:tr w14:paraId="77B2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8C603F3">
            <w:pPr>
              <w:tabs>
                <w:tab w:val="left" w:pos="379"/>
              </w:tabs>
              <w:jc w:val="center"/>
              <w:rPr>
                <w:szCs w:val="21"/>
              </w:rPr>
            </w:pPr>
            <w:r>
              <w:rPr>
                <w:rFonts w:hint="eastAsia"/>
                <w:szCs w:val="21"/>
              </w:rPr>
              <w:t>66</w:t>
            </w:r>
          </w:p>
        </w:tc>
        <w:tc>
          <w:tcPr>
            <w:tcW w:w="5554" w:type="dxa"/>
            <w:vAlign w:val="center"/>
          </w:tcPr>
          <w:p w14:paraId="6BCA7EBA">
            <w:pPr>
              <w:widowControl/>
              <w:jc w:val="left"/>
              <w:textAlignment w:val="center"/>
              <w:rPr>
                <w:szCs w:val="21"/>
              </w:rPr>
            </w:pPr>
            <w:r>
              <w:rPr>
                <w:rFonts w:hint="eastAsia" w:ascii="宋体" w:hAnsi="宋体" w:cs="宋体"/>
                <w:color w:val="000000"/>
                <w:kern w:val="0"/>
                <w:szCs w:val="21"/>
                <w:lang w:bidi="ar"/>
              </w:rPr>
              <w:t>室内机组安装FX28，制冷量：2.8KW，制热量：3.2KW；含冷媒</w:t>
            </w:r>
          </w:p>
        </w:tc>
        <w:tc>
          <w:tcPr>
            <w:tcW w:w="1110" w:type="dxa"/>
            <w:vAlign w:val="center"/>
          </w:tcPr>
          <w:p w14:paraId="61B65F23">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0F0A413F">
            <w:pPr>
              <w:widowControl/>
              <w:jc w:val="center"/>
              <w:textAlignment w:val="center"/>
              <w:rPr>
                <w:szCs w:val="21"/>
              </w:rPr>
            </w:pPr>
            <w:r>
              <w:rPr>
                <w:rFonts w:hint="eastAsia" w:ascii="宋体" w:hAnsi="宋体" w:cs="宋体"/>
                <w:color w:val="000000"/>
                <w:kern w:val="0"/>
                <w:szCs w:val="21"/>
                <w:lang w:bidi="ar"/>
              </w:rPr>
              <w:t>3</w:t>
            </w:r>
          </w:p>
        </w:tc>
      </w:tr>
      <w:tr w14:paraId="3A48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E107A64">
            <w:pPr>
              <w:tabs>
                <w:tab w:val="left" w:pos="379"/>
              </w:tabs>
              <w:jc w:val="center"/>
              <w:rPr>
                <w:szCs w:val="21"/>
              </w:rPr>
            </w:pPr>
            <w:r>
              <w:rPr>
                <w:rFonts w:hint="eastAsia"/>
                <w:szCs w:val="21"/>
              </w:rPr>
              <w:t>67</w:t>
            </w:r>
          </w:p>
        </w:tc>
        <w:tc>
          <w:tcPr>
            <w:tcW w:w="5554" w:type="dxa"/>
            <w:vAlign w:val="center"/>
          </w:tcPr>
          <w:p w14:paraId="025A2EC9">
            <w:pPr>
              <w:widowControl/>
              <w:jc w:val="left"/>
              <w:textAlignment w:val="center"/>
              <w:rPr>
                <w:szCs w:val="21"/>
              </w:rPr>
            </w:pPr>
            <w:r>
              <w:rPr>
                <w:rFonts w:hint="eastAsia" w:ascii="宋体" w:hAnsi="宋体" w:cs="宋体"/>
                <w:color w:val="000000"/>
                <w:kern w:val="0"/>
                <w:szCs w:val="21"/>
                <w:lang w:bidi="ar"/>
              </w:rPr>
              <w:t>室内机组安装FX32，制冷量：3.2KW，制热量：3.6KW；含冷媒</w:t>
            </w:r>
          </w:p>
        </w:tc>
        <w:tc>
          <w:tcPr>
            <w:tcW w:w="1110" w:type="dxa"/>
            <w:vAlign w:val="center"/>
          </w:tcPr>
          <w:p w14:paraId="098367B1">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21C0D5C0">
            <w:pPr>
              <w:widowControl/>
              <w:jc w:val="center"/>
              <w:textAlignment w:val="center"/>
              <w:rPr>
                <w:szCs w:val="21"/>
              </w:rPr>
            </w:pPr>
            <w:r>
              <w:rPr>
                <w:rFonts w:hint="eastAsia" w:ascii="宋体" w:hAnsi="宋体" w:cs="宋体"/>
                <w:color w:val="000000"/>
                <w:kern w:val="0"/>
                <w:szCs w:val="21"/>
                <w:lang w:bidi="ar"/>
              </w:rPr>
              <w:t>16</w:t>
            </w:r>
          </w:p>
        </w:tc>
      </w:tr>
      <w:tr w14:paraId="23D5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F2132D9">
            <w:pPr>
              <w:tabs>
                <w:tab w:val="left" w:pos="379"/>
              </w:tabs>
              <w:jc w:val="center"/>
              <w:rPr>
                <w:szCs w:val="21"/>
              </w:rPr>
            </w:pPr>
            <w:r>
              <w:rPr>
                <w:rFonts w:hint="eastAsia"/>
                <w:szCs w:val="21"/>
              </w:rPr>
              <w:t>68</w:t>
            </w:r>
          </w:p>
        </w:tc>
        <w:tc>
          <w:tcPr>
            <w:tcW w:w="5554" w:type="dxa"/>
            <w:vAlign w:val="center"/>
          </w:tcPr>
          <w:p w14:paraId="282D34C5">
            <w:pPr>
              <w:widowControl/>
              <w:jc w:val="left"/>
              <w:textAlignment w:val="center"/>
              <w:rPr>
                <w:szCs w:val="21"/>
              </w:rPr>
            </w:pPr>
            <w:r>
              <w:rPr>
                <w:rFonts w:hint="eastAsia" w:ascii="宋体" w:hAnsi="宋体" w:cs="宋体"/>
                <w:color w:val="000000"/>
                <w:kern w:val="0"/>
                <w:szCs w:val="21"/>
                <w:lang w:bidi="ar"/>
              </w:rPr>
              <w:t>室内机组安装FX36，制冷量：3.6KW，制热量：4.0KW；含冷媒</w:t>
            </w:r>
          </w:p>
        </w:tc>
        <w:tc>
          <w:tcPr>
            <w:tcW w:w="1110" w:type="dxa"/>
            <w:vAlign w:val="center"/>
          </w:tcPr>
          <w:p w14:paraId="63E42C3C">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533BB249">
            <w:pPr>
              <w:widowControl/>
              <w:jc w:val="center"/>
              <w:textAlignment w:val="center"/>
              <w:rPr>
                <w:szCs w:val="21"/>
              </w:rPr>
            </w:pPr>
            <w:r>
              <w:rPr>
                <w:rFonts w:hint="eastAsia" w:ascii="宋体" w:hAnsi="宋体" w:cs="宋体"/>
                <w:color w:val="000000"/>
                <w:kern w:val="0"/>
                <w:szCs w:val="21"/>
                <w:lang w:bidi="ar"/>
              </w:rPr>
              <w:t>3</w:t>
            </w:r>
          </w:p>
        </w:tc>
      </w:tr>
      <w:tr w14:paraId="27F4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45EDFFC">
            <w:pPr>
              <w:tabs>
                <w:tab w:val="left" w:pos="379"/>
              </w:tabs>
              <w:jc w:val="center"/>
              <w:rPr>
                <w:szCs w:val="21"/>
              </w:rPr>
            </w:pPr>
            <w:r>
              <w:rPr>
                <w:rFonts w:hint="eastAsia"/>
                <w:szCs w:val="21"/>
              </w:rPr>
              <w:t>69</w:t>
            </w:r>
          </w:p>
        </w:tc>
        <w:tc>
          <w:tcPr>
            <w:tcW w:w="5554" w:type="dxa"/>
            <w:vAlign w:val="center"/>
          </w:tcPr>
          <w:p w14:paraId="2419462B">
            <w:pPr>
              <w:widowControl/>
              <w:jc w:val="left"/>
              <w:textAlignment w:val="center"/>
              <w:rPr>
                <w:szCs w:val="21"/>
              </w:rPr>
            </w:pPr>
            <w:r>
              <w:rPr>
                <w:rFonts w:hint="eastAsia" w:ascii="宋体" w:hAnsi="宋体" w:cs="宋体"/>
                <w:color w:val="000000"/>
                <w:kern w:val="0"/>
                <w:szCs w:val="21"/>
                <w:lang w:bidi="ar"/>
              </w:rPr>
              <w:t>室内机组安装FX40，制冷量：4.0KW，制热量：4.5KW；含冷媒</w:t>
            </w:r>
          </w:p>
        </w:tc>
        <w:tc>
          <w:tcPr>
            <w:tcW w:w="1110" w:type="dxa"/>
            <w:vAlign w:val="center"/>
          </w:tcPr>
          <w:p w14:paraId="0D4E05F9">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38FA2C4C">
            <w:pPr>
              <w:widowControl/>
              <w:jc w:val="center"/>
              <w:textAlignment w:val="center"/>
              <w:rPr>
                <w:szCs w:val="21"/>
              </w:rPr>
            </w:pPr>
            <w:r>
              <w:rPr>
                <w:rFonts w:hint="eastAsia" w:ascii="宋体" w:hAnsi="宋体" w:cs="宋体"/>
                <w:color w:val="000000"/>
                <w:kern w:val="0"/>
                <w:szCs w:val="21"/>
                <w:lang w:bidi="ar"/>
              </w:rPr>
              <w:t>2</w:t>
            </w:r>
          </w:p>
        </w:tc>
      </w:tr>
      <w:tr w14:paraId="2CBA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9D37DD2">
            <w:pPr>
              <w:tabs>
                <w:tab w:val="left" w:pos="379"/>
              </w:tabs>
              <w:jc w:val="center"/>
              <w:rPr>
                <w:szCs w:val="21"/>
              </w:rPr>
            </w:pPr>
            <w:r>
              <w:rPr>
                <w:rFonts w:hint="eastAsia"/>
                <w:szCs w:val="21"/>
              </w:rPr>
              <w:t>70</w:t>
            </w:r>
          </w:p>
        </w:tc>
        <w:tc>
          <w:tcPr>
            <w:tcW w:w="5554" w:type="dxa"/>
            <w:vAlign w:val="center"/>
          </w:tcPr>
          <w:p w14:paraId="5A3C6E92">
            <w:pPr>
              <w:widowControl/>
              <w:jc w:val="left"/>
              <w:textAlignment w:val="center"/>
              <w:rPr>
                <w:szCs w:val="21"/>
              </w:rPr>
            </w:pPr>
            <w:r>
              <w:rPr>
                <w:rFonts w:hint="eastAsia" w:ascii="宋体" w:hAnsi="宋体" w:cs="宋体"/>
                <w:color w:val="000000"/>
                <w:kern w:val="0"/>
                <w:szCs w:val="21"/>
                <w:lang w:bidi="ar"/>
              </w:rPr>
              <w:t>室内机组安装FX45，制冷量：4.6KW，制热量：5.2KW；含冷媒</w:t>
            </w:r>
          </w:p>
        </w:tc>
        <w:tc>
          <w:tcPr>
            <w:tcW w:w="1110" w:type="dxa"/>
            <w:vAlign w:val="center"/>
          </w:tcPr>
          <w:p w14:paraId="399C92A5">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59A718D5">
            <w:pPr>
              <w:widowControl/>
              <w:jc w:val="center"/>
              <w:textAlignment w:val="center"/>
              <w:rPr>
                <w:szCs w:val="21"/>
              </w:rPr>
            </w:pPr>
            <w:r>
              <w:rPr>
                <w:rFonts w:hint="eastAsia" w:ascii="宋体" w:hAnsi="宋体" w:cs="宋体"/>
                <w:color w:val="000000"/>
                <w:kern w:val="0"/>
                <w:szCs w:val="21"/>
                <w:lang w:bidi="ar"/>
              </w:rPr>
              <w:t>2</w:t>
            </w:r>
          </w:p>
        </w:tc>
      </w:tr>
      <w:tr w14:paraId="55B6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F2CB99F">
            <w:pPr>
              <w:tabs>
                <w:tab w:val="left" w:pos="379"/>
              </w:tabs>
              <w:jc w:val="center"/>
              <w:rPr>
                <w:szCs w:val="21"/>
              </w:rPr>
            </w:pPr>
            <w:r>
              <w:rPr>
                <w:rFonts w:hint="eastAsia"/>
                <w:szCs w:val="21"/>
              </w:rPr>
              <w:t>71</w:t>
            </w:r>
          </w:p>
        </w:tc>
        <w:tc>
          <w:tcPr>
            <w:tcW w:w="5554" w:type="dxa"/>
            <w:vAlign w:val="center"/>
          </w:tcPr>
          <w:p w14:paraId="6A7EDE75">
            <w:pPr>
              <w:widowControl/>
              <w:jc w:val="left"/>
              <w:textAlignment w:val="center"/>
              <w:rPr>
                <w:szCs w:val="21"/>
              </w:rPr>
            </w:pPr>
            <w:r>
              <w:rPr>
                <w:rFonts w:hint="eastAsia" w:ascii="宋体" w:hAnsi="宋体" w:cs="宋体"/>
                <w:color w:val="000000"/>
                <w:kern w:val="0"/>
                <w:szCs w:val="21"/>
                <w:lang w:bidi="ar"/>
              </w:rPr>
              <w:t>室内机组安装FX56，制冷量：5.6KW，制热量：6.3KW；含冷媒</w:t>
            </w:r>
          </w:p>
        </w:tc>
        <w:tc>
          <w:tcPr>
            <w:tcW w:w="1110" w:type="dxa"/>
            <w:vAlign w:val="center"/>
          </w:tcPr>
          <w:p w14:paraId="0DB7E83E">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6122F455">
            <w:pPr>
              <w:widowControl/>
              <w:jc w:val="center"/>
              <w:textAlignment w:val="center"/>
              <w:rPr>
                <w:szCs w:val="21"/>
              </w:rPr>
            </w:pPr>
            <w:r>
              <w:rPr>
                <w:rFonts w:hint="eastAsia" w:ascii="宋体" w:hAnsi="宋体" w:cs="宋体"/>
                <w:color w:val="000000"/>
                <w:kern w:val="0"/>
                <w:szCs w:val="21"/>
                <w:lang w:bidi="ar"/>
              </w:rPr>
              <w:t>2</w:t>
            </w:r>
          </w:p>
        </w:tc>
      </w:tr>
      <w:tr w14:paraId="3DE6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9BFE999">
            <w:pPr>
              <w:tabs>
                <w:tab w:val="left" w:pos="379"/>
              </w:tabs>
              <w:jc w:val="center"/>
              <w:rPr>
                <w:szCs w:val="21"/>
              </w:rPr>
            </w:pPr>
            <w:r>
              <w:rPr>
                <w:rFonts w:hint="eastAsia"/>
                <w:szCs w:val="21"/>
              </w:rPr>
              <w:t>72</w:t>
            </w:r>
          </w:p>
        </w:tc>
        <w:tc>
          <w:tcPr>
            <w:tcW w:w="5554" w:type="dxa"/>
            <w:vAlign w:val="center"/>
          </w:tcPr>
          <w:p w14:paraId="19C7B09D">
            <w:pPr>
              <w:widowControl/>
              <w:jc w:val="left"/>
              <w:textAlignment w:val="center"/>
              <w:rPr>
                <w:szCs w:val="21"/>
              </w:rPr>
            </w:pPr>
            <w:r>
              <w:rPr>
                <w:rFonts w:hint="eastAsia" w:ascii="宋体" w:hAnsi="宋体" w:cs="宋体"/>
                <w:color w:val="000000"/>
                <w:kern w:val="0"/>
                <w:szCs w:val="21"/>
                <w:lang w:bidi="ar"/>
              </w:rPr>
              <w:t>室内机组安装FX63，制冷量：6.3KW，制热量：7.1KW；含冷媒</w:t>
            </w:r>
          </w:p>
        </w:tc>
        <w:tc>
          <w:tcPr>
            <w:tcW w:w="1110" w:type="dxa"/>
            <w:vAlign w:val="center"/>
          </w:tcPr>
          <w:p w14:paraId="1A902901">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34A886BB">
            <w:pPr>
              <w:widowControl/>
              <w:jc w:val="center"/>
              <w:textAlignment w:val="center"/>
              <w:rPr>
                <w:szCs w:val="21"/>
              </w:rPr>
            </w:pPr>
            <w:r>
              <w:rPr>
                <w:rFonts w:hint="eastAsia" w:ascii="宋体" w:hAnsi="宋体" w:cs="宋体"/>
                <w:color w:val="000000"/>
                <w:kern w:val="0"/>
                <w:szCs w:val="21"/>
                <w:lang w:bidi="ar"/>
              </w:rPr>
              <w:t>3</w:t>
            </w:r>
          </w:p>
        </w:tc>
      </w:tr>
      <w:tr w14:paraId="6462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620C653">
            <w:pPr>
              <w:tabs>
                <w:tab w:val="left" w:pos="379"/>
              </w:tabs>
              <w:jc w:val="center"/>
              <w:rPr>
                <w:szCs w:val="21"/>
              </w:rPr>
            </w:pPr>
            <w:r>
              <w:rPr>
                <w:rFonts w:hint="eastAsia"/>
                <w:szCs w:val="21"/>
              </w:rPr>
              <w:t>73</w:t>
            </w:r>
          </w:p>
        </w:tc>
        <w:tc>
          <w:tcPr>
            <w:tcW w:w="5554" w:type="dxa"/>
            <w:vAlign w:val="center"/>
          </w:tcPr>
          <w:p w14:paraId="37493E41">
            <w:pPr>
              <w:widowControl/>
              <w:jc w:val="left"/>
              <w:textAlignment w:val="center"/>
              <w:rPr>
                <w:szCs w:val="21"/>
              </w:rPr>
            </w:pPr>
            <w:r>
              <w:rPr>
                <w:rFonts w:hint="eastAsia" w:ascii="宋体" w:hAnsi="宋体" w:cs="宋体"/>
                <w:color w:val="000000"/>
                <w:kern w:val="0"/>
                <w:szCs w:val="21"/>
                <w:lang w:bidi="ar"/>
              </w:rPr>
              <w:t>室内机组安装FX71，制冷量：7.1KW，制热量：8.0KW；含冷媒</w:t>
            </w:r>
          </w:p>
        </w:tc>
        <w:tc>
          <w:tcPr>
            <w:tcW w:w="1110" w:type="dxa"/>
            <w:vAlign w:val="center"/>
          </w:tcPr>
          <w:p w14:paraId="20EB4993">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0238EEEE">
            <w:pPr>
              <w:widowControl/>
              <w:jc w:val="center"/>
              <w:textAlignment w:val="center"/>
              <w:rPr>
                <w:szCs w:val="21"/>
              </w:rPr>
            </w:pPr>
            <w:r>
              <w:rPr>
                <w:rFonts w:hint="eastAsia" w:ascii="宋体" w:hAnsi="宋体" w:cs="宋体"/>
                <w:color w:val="000000"/>
                <w:kern w:val="0"/>
                <w:szCs w:val="21"/>
                <w:lang w:bidi="ar"/>
              </w:rPr>
              <w:t>8</w:t>
            </w:r>
          </w:p>
        </w:tc>
      </w:tr>
      <w:tr w14:paraId="210D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51" w:type="dxa"/>
          </w:tcPr>
          <w:p w14:paraId="4FE99B3F">
            <w:pPr>
              <w:tabs>
                <w:tab w:val="left" w:pos="379"/>
              </w:tabs>
              <w:jc w:val="center"/>
              <w:rPr>
                <w:szCs w:val="21"/>
              </w:rPr>
            </w:pPr>
            <w:r>
              <w:rPr>
                <w:rFonts w:hint="eastAsia"/>
                <w:szCs w:val="21"/>
              </w:rPr>
              <w:t>74</w:t>
            </w:r>
          </w:p>
        </w:tc>
        <w:tc>
          <w:tcPr>
            <w:tcW w:w="7796" w:type="dxa"/>
            <w:gridSpan w:val="3"/>
          </w:tcPr>
          <w:p w14:paraId="25BFC293">
            <w:pPr>
              <w:spacing w:line="240" w:lineRule="auto"/>
              <w:jc w:val="center"/>
              <w:rPr>
                <w:szCs w:val="21"/>
              </w:rPr>
            </w:pPr>
            <w:r>
              <w:rPr>
                <w:rFonts w:hint="eastAsia"/>
                <w:b/>
                <w:bCs/>
                <w:szCs w:val="21"/>
              </w:rPr>
              <w:t>美的分体式多联机(发热肠道门诊楼）</w:t>
            </w:r>
          </w:p>
        </w:tc>
      </w:tr>
      <w:tr w14:paraId="292F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28E9809">
            <w:pPr>
              <w:jc w:val="center"/>
              <w:rPr>
                <w:szCs w:val="21"/>
              </w:rPr>
            </w:pPr>
            <w:r>
              <w:rPr>
                <w:rFonts w:hint="eastAsia"/>
                <w:szCs w:val="21"/>
              </w:rPr>
              <w:t>75</w:t>
            </w:r>
          </w:p>
        </w:tc>
        <w:tc>
          <w:tcPr>
            <w:tcW w:w="5554" w:type="dxa"/>
            <w:vAlign w:val="center"/>
          </w:tcPr>
          <w:p w14:paraId="6D8A7CF5">
            <w:pPr>
              <w:widowControl/>
              <w:jc w:val="left"/>
              <w:textAlignment w:val="center"/>
              <w:rPr>
                <w:szCs w:val="21"/>
              </w:rPr>
            </w:pPr>
            <w:r>
              <w:rPr>
                <w:rFonts w:hint="eastAsia" w:ascii="宋体" w:hAnsi="宋体" w:cs="宋体"/>
                <w:color w:val="000000"/>
                <w:kern w:val="0"/>
                <w:szCs w:val="21"/>
                <w:lang w:bidi="ar"/>
              </w:rPr>
              <w:t>室外机，制冷量56.5，制热量63，消耗电力15.8/15.9KW</w:t>
            </w:r>
          </w:p>
        </w:tc>
        <w:tc>
          <w:tcPr>
            <w:tcW w:w="1110" w:type="dxa"/>
            <w:vAlign w:val="center"/>
          </w:tcPr>
          <w:p w14:paraId="32AAE10F">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0E7911DB">
            <w:pPr>
              <w:widowControl/>
              <w:jc w:val="center"/>
              <w:textAlignment w:val="center"/>
              <w:rPr>
                <w:szCs w:val="21"/>
              </w:rPr>
            </w:pPr>
            <w:r>
              <w:rPr>
                <w:rFonts w:hint="eastAsia" w:ascii="宋体" w:hAnsi="宋体" w:cs="宋体"/>
                <w:color w:val="000000"/>
                <w:kern w:val="0"/>
                <w:szCs w:val="21"/>
                <w:lang w:bidi="ar"/>
              </w:rPr>
              <w:t>1</w:t>
            </w:r>
          </w:p>
        </w:tc>
      </w:tr>
      <w:tr w14:paraId="740E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F004D9D">
            <w:pPr>
              <w:jc w:val="center"/>
              <w:rPr>
                <w:szCs w:val="21"/>
              </w:rPr>
            </w:pPr>
            <w:r>
              <w:rPr>
                <w:rFonts w:hint="eastAsia"/>
                <w:szCs w:val="21"/>
              </w:rPr>
              <w:t>76</w:t>
            </w:r>
          </w:p>
        </w:tc>
        <w:tc>
          <w:tcPr>
            <w:tcW w:w="5554" w:type="dxa"/>
            <w:vAlign w:val="center"/>
          </w:tcPr>
          <w:p w14:paraId="23B2A7D4">
            <w:pPr>
              <w:widowControl/>
              <w:jc w:val="left"/>
              <w:textAlignment w:val="center"/>
              <w:rPr>
                <w:szCs w:val="21"/>
              </w:rPr>
            </w:pPr>
            <w:r>
              <w:rPr>
                <w:rFonts w:hint="eastAsia" w:ascii="宋体" w:hAnsi="宋体" w:cs="宋体"/>
                <w:color w:val="000000"/>
                <w:kern w:val="0"/>
                <w:szCs w:val="21"/>
                <w:lang w:bidi="ar"/>
              </w:rPr>
              <w:t>天花板嵌入式（环绕气流），制冷量2.8，制热量3.2，消耗电力53/45</w:t>
            </w:r>
          </w:p>
        </w:tc>
        <w:tc>
          <w:tcPr>
            <w:tcW w:w="1110" w:type="dxa"/>
            <w:vAlign w:val="center"/>
          </w:tcPr>
          <w:p w14:paraId="25B6978E">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177A65E2">
            <w:pPr>
              <w:widowControl/>
              <w:jc w:val="center"/>
              <w:textAlignment w:val="center"/>
              <w:rPr>
                <w:szCs w:val="21"/>
              </w:rPr>
            </w:pPr>
            <w:r>
              <w:rPr>
                <w:rFonts w:hint="eastAsia" w:ascii="宋体" w:hAnsi="宋体" w:cs="宋体"/>
                <w:color w:val="000000"/>
                <w:kern w:val="0"/>
                <w:szCs w:val="21"/>
                <w:lang w:bidi="ar"/>
              </w:rPr>
              <w:t>5</w:t>
            </w:r>
          </w:p>
        </w:tc>
      </w:tr>
      <w:tr w14:paraId="3BCFA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930D281">
            <w:pPr>
              <w:jc w:val="center"/>
              <w:rPr>
                <w:szCs w:val="21"/>
              </w:rPr>
            </w:pPr>
            <w:r>
              <w:rPr>
                <w:rFonts w:hint="eastAsia"/>
                <w:szCs w:val="21"/>
              </w:rPr>
              <w:t>77</w:t>
            </w:r>
          </w:p>
        </w:tc>
        <w:tc>
          <w:tcPr>
            <w:tcW w:w="5554" w:type="dxa"/>
            <w:vAlign w:val="center"/>
          </w:tcPr>
          <w:p w14:paraId="68C8A3FE">
            <w:pPr>
              <w:widowControl/>
              <w:jc w:val="left"/>
              <w:textAlignment w:val="center"/>
              <w:rPr>
                <w:szCs w:val="21"/>
              </w:rPr>
            </w:pPr>
            <w:r>
              <w:rPr>
                <w:rFonts w:hint="eastAsia" w:ascii="宋体" w:hAnsi="宋体" w:cs="宋体"/>
                <w:color w:val="000000"/>
                <w:kern w:val="0"/>
                <w:szCs w:val="21"/>
                <w:lang w:bidi="ar"/>
              </w:rPr>
              <w:t>天花板内藏风管式，制冷量2.2，制热量2.5，消耗电力72/56</w:t>
            </w:r>
          </w:p>
        </w:tc>
        <w:tc>
          <w:tcPr>
            <w:tcW w:w="1110" w:type="dxa"/>
            <w:vAlign w:val="center"/>
          </w:tcPr>
          <w:p w14:paraId="6B8A8D09">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6030E3D8">
            <w:pPr>
              <w:widowControl/>
              <w:jc w:val="center"/>
              <w:textAlignment w:val="center"/>
              <w:rPr>
                <w:szCs w:val="21"/>
              </w:rPr>
            </w:pPr>
            <w:r>
              <w:rPr>
                <w:rFonts w:hint="eastAsia" w:ascii="宋体" w:hAnsi="宋体" w:cs="宋体"/>
                <w:color w:val="000000"/>
                <w:kern w:val="0"/>
                <w:szCs w:val="21"/>
                <w:lang w:bidi="ar"/>
              </w:rPr>
              <w:t>9</w:t>
            </w:r>
          </w:p>
        </w:tc>
      </w:tr>
      <w:tr w14:paraId="0020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EB7B210">
            <w:pPr>
              <w:jc w:val="center"/>
              <w:rPr>
                <w:szCs w:val="21"/>
              </w:rPr>
            </w:pPr>
            <w:r>
              <w:rPr>
                <w:rFonts w:hint="eastAsia"/>
                <w:szCs w:val="21"/>
              </w:rPr>
              <w:t>78</w:t>
            </w:r>
          </w:p>
        </w:tc>
        <w:tc>
          <w:tcPr>
            <w:tcW w:w="5554" w:type="dxa"/>
            <w:vAlign w:val="center"/>
          </w:tcPr>
          <w:p w14:paraId="5582065B">
            <w:pPr>
              <w:widowControl/>
              <w:jc w:val="left"/>
              <w:textAlignment w:val="center"/>
              <w:rPr>
                <w:szCs w:val="21"/>
              </w:rPr>
            </w:pPr>
            <w:r>
              <w:rPr>
                <w:rFonts w:hint="eastAsia" w:ascii="宋体" w:hAnsi="宋体" w:cs="宋体"/>
                <w:color w:val="000000"/>
                <w:kern w:val="0"/>
                <w:szCs w:val="21"/>
                <w:lang w:bidi="ar"/>
              </w:rPr>
              <w:t>天花板内藏风管式，制冷量2.5，制热量3.2，消耗电力75/59</w:t>
            </w:r>
          </w:p>
        </w:tc>
        <w:tc>
          <w:tcPr>
            <w:tcW w:w="1110" w:type="dxa"/>
            <w:vAlign w:val="center"/>
          </w:tcPr>
          <w:p w14:paraId="7C039907">
            <w:pPr>
              <w:widowControl/>
              <w:jc w:val="center"/>
              <w:textAlignment w:val="center"/>
              <w:rPr>
                <w:szCs w:val="21"/>
              </w:rPr>
            </w:pPr>
            <w:r>
              <w:rPr>
                <w:rFonts w:hint="eastAsia" w:ascii="宋体" w:hAnsi="宋体" w:cs="宋体"/>
                <w:color w:val="000000"/>
                <w:kern w:val="0"/>
                <w:szCs w:val="21"/>
                <w:lang w:bidi="ar"/>
              </w:rPr>
              <w:t>台</w:t>
            </w:r>
          </w:p>
        </w:tc>
        <w:tc>
          <w:tcPr>
            <w:tcW w:w="1132" w:type="dxa"/>
            <w:vAlign w:val="center"/>
          </w:tcPr>
          <w:p w14:paraId="2ABD1796">
            <w:pPr>
              <w:widowControl/>
              <w:jc w:val="center"/>
              <w:textAlignment w:val="center"/>
              <w:rPr>
                <w:szCs w:val="21"/>
              </w:rPr>
            </w:pPr>
            <w:r>
              <w:rPr>
                <w:rFonts w:hint="eastAsia" w:ascii="宋体" w:hAnsi="宋体" w:cs="宋体"/>
                <w:color w:val="000000"/>
                <w:kern w:val="0"/>
                <w:szCs w:val="21"/>
                <w:lang w:bidi="ar"/>
              </w:rPr>
              <w:t>10</w:t>
            </w:r>
          </w:p>
        </w:tc>
      </w:tr>
      <w:tr w14:paraId="6C64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gridSpan w:val="4"/>
          </w:tcPr>
          <w:p w14:paraId="16D937F2">
            <w:pPr>
              <w:ind w:firstLine="472" w:firstLineChars="196"/>
              <w:rPr>
                <w:b/>
                <w:sz w:val="24"/>
                <w:szCs w:val="24"/>
              </w:rPr>
            </w:pPr>
            <w:r>
              <w:rPr>
                <w:rFonts w:hint="eastAsia"/>
                <w:b/>
                <w:sz w:val="24"/>
                <w:szCs w:val="24"/>
              </w:rPr>
              <w:t>本合同金额</w:t>
            </w:r>
          </w:p>
        </w:tc>
      </w:tr>
      <w:tr w14:paraId="47F9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gridSpan w:val="4"/>
          </w:tcPr>
          <w:p w14:paraId="36D27607">
            <w:pPr>
              <w:rPr>
                <w:rFonts w:hint="eastAsia" w:eastAsiaTheme="minorEastAsia"/>
                <w:sz w:val="24"/>
                <w:szCs w:val="24"/>
                <w:lang w:val="en-US" w:eastAsia="zh-CN"/>
              </w:rPr>
            </w:pPr>
            <w:r>
              <w:rPr>
                <w:rFonts w:hint="eastAsia"/>
                <w:szCs w:val="21"/>
              </w:rPr>
              <w:t xml:space="preserve">                                                     </w:t>
            </w:r>
            <w:r>
              <w:rPr>
                <w:rFonts w:hint="eastAsia"/>
                <w:sz w:val="24"/>
                <w:szCs w:val="24"/>
              </w:rPr>
              <w:t>大写</w:t>
            </w:r>
            <w:r>
              <w:rPr>
                <w:rFonts w:hint="eastAsia"/>
                <w:sz w:val="24"/>
                <w:szCs w:val="24"/>
                <w:lang w:val="en-US" w:eastAsia="zh-CN"/>
              </w:rPr>
              <w:t>:</w:t>
            </w:r>
          </w:p>
        </w:tc>
      </w:tr>
      <w:tr w14:paraId="4447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gridSpan w:val="4"/>
          </w:tcPr>
          <w:p w14:paraId="2705F073">
            <w:pPr>
              <w:jc w:val="center"/>
              <w:rPr>
                <w:sz w:val="24"/>
                <w:szCs w:val="24"/>
              </w:rPr>
            </w:pPr>
            <w:r>
              <w:rPr>
                <w:rFonts w:hint="eastAsia"/>
                <w:szCs w:val="21"/>
              </w:rPr>
              <w:t xml:space="preserve">                </w:t>
            </w:r>
            <w:r>
              <w:rPr>
                <w:rFonts w:hint="eastAsia"/>
                <w:sz w:val="24"/>
                <w:szCs w:val="24"/>
              </w:rPr>
              <w:t xml:space="preserve">              小写：</w:t>
            </w:r>
          </w:p>
        </w:tc>
      </w:tr>
    </w:tbl>
    <w:p w14:paraId="5730117F">
      <w:pPr>
        <w:pStyle w:val="6"/>
        <w:spacing w:line="360" w:lineRule="exact"/>
        <w:ind w:left="420" w:firstLine="0" w:firstLineChars="0"/>
        <w:jc w:val="left"/>
        <w:rPr>
          <w:rFonts w:ascii="宋体" w:hAnsi="宋体"/>
          <w:szCs w:val="21"/>
        </w:rPr>
      </w:pPr>
    </w:p>
    <w:p w14:paraId="171A6528">
      <w:pPr>
        <w:spacing w:line="360" w:lineRule="exact"/>
        <w:jc w:val="left"/>
        <w:rPr>
          <w:rFonts w:ascii="宋体" w:hAnsi="宋体"/>
          <w:szCs w:val="21"/>
        </w:rPr>
      </w:pPr>
    </w:p>
    <w:p w14:paraId="674ED6E9">
      <w:pPr>
        <w:pStyle w:val="6"/>
        <w:numPr>
          <w:ilvl w:val="0"/>
          <w:numId w:val="5"/>
        </w:numPr>
        <w:spacing w:line="360" w:lineRule="exact"/>
        <w:ind w:firstLineChars="0"/>
        <w:jc w:val="left"/>
        <w:rPr>
          <w:rFonts w:ascii="宋体" w:hAnsi="宋体"/>
          <w:sz w:val="24"/>
          <w:szCs w:val="24"/>
        </w:rPr>
      </w:pPr>
      <w:r>
        <w:rPr>
          <w:rFonts w:hint="eastAsia" w:ascii="宋体" w:hAnsi="宋体"/>
          <w:sz w:val="24"/>
          <w:szCs w:val="24"/>
        </w:rPr>
        <w:t>保养范围</w:t>
      </w:r>
    </w:p>
    <w:p w14:paraId="709587D9">
      <w:pPr>
        <w:pStyle w:val="6"/>
        <w:numPr>
          <w:ilvl w:val="0"/>
          <w:numId w:val="6"/>
        </w:numPr>
        <w:spacing w:line="360" w:lineRule="exact"/>
        <w:ind w:firstLineChars="0"/>
        <w:jc w:val="left"/>
        <w:rPr>
          <w:rFonts w:ascii="宋体" w:hAnsi="宋体"/>
          <w:sz w:val="24"/>
          <w:szCs w:val="24"/>
        </w:rPr>
      </w:pPr>
      <w:r>
        <w:rPr>
          <w:rFonts w:hint="eastAsia" w:ascii="宋体" w:hAnsi="宋体"/>
          <w:sz w:val="24"/>
          <w:szCs w:val="24"/>
        </w:rPr>
        <w:t>室外机、室内机、系统及控制部分。</w:t>
      </w:r>
    </w:p>
    <w:p w14:paraId="617F0996">
      <w:pPr>
        <w:pStyle w:val="6"/>
        <w:numPr>
          <w:ilvl w:val="0"/>
          <w:numId w:val="6"/>
        </w:numPr>
        <w:spacing w:line="360" w:lineRule="exact"/>
        <w:ind w:firstLineChars="0"/>
        <w:jc w:val="left"/>
        <w:rPr>
          <w:rFonts w:ascii="宋体" w:hAnsi="宋体"/>
          <w:sz w:val="24"/>
          <w:szCs w:val="24"/>
        </w:rPr>
      </w:pPr>
      <w:r>
        <w:rPr>
          <w:rFonts w:hint="eastAsia" w:ascii="宋体" w:hAnsi="宋体"/>
          <w:sz w:val="24"/>
          <w:szCs w:val="24"/>
        </w:rPr>
        <w:t>设备电器以设备主电源连接端子为界。</w:t>
      </w:r>
    </w:p>
    <w:p w14:paraId="198CFE50">
      <w:pPr>
        <w:pStyle w:val="6"/>
        <w:numPr>
          <w:ilvl w:val="0"/>
          <w:numId w:val="5"/>
        </w:numPr>
        <w:spacing w:line="360" w:lineRule="exact"/>
        <w:ind w:firstLineChars="0"/>
        <w:jc w:val="left"/>
        <w:rPr>
          <w:rFonts w:ascii="宋体" w:hAnsi="宋体"/>
          <w:sz w:val="24"/>
          <w:szCs w:val="24"/>
        </w:rPr>
      </w:pPr>
      <w:r>
        <w:rPr>
          <w:rFonts w:hint="eastAsia" w:ascii="宋体" w:hAnsi="宋体"/>
          <w:sz w:val="24"/>
          <w:szCs w:val="24"/>
        </w:rPr>
        <w:t>保养期限</w:t>
      </w:r>
    </w:p>
    <w:p w14:paraId="2A644DA2">
      <w:pPr>
        <w:spacing w:line="360" w:lineRule="exact"/>
        <w:ind w:firstLine="480" w:firstLineChars="200"/>
        <w:jc w:val="left"/>
        <w:rPr>
          <w:rFonts w:ascii="宋体" w:hAnsi="宋体"/>
          <w:sz w:val="24"/>
          <w:szCs w:val="24"/>
        </w:rPr>
      </w:pPr>
      <w:r>
        <w:rPr>
          <w:rFonts w:hint="eastAsia" w:ascii="宋体" w:hAnsi="宋体"/>
          <w:sz w:val="24"/>
          <w:szCs w:val="24"/>
        </w:rPr>
        <w:t>保养期自</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u w:val="single"/>
        </w:rPr>
        <w:t xml:space="preserve"> </w:t>
      </w:r>
      <w:r>
        <w:rPr>
          <w:rFonts w:hint="eastAsia" w:ascii="宋体" w:hAnsi="宋体"/>
          <w:sz w:val="24"/>
          <w:szCs w:val="24"/>
        </w:rPr>
        <w:t xml:space="preserve">年 </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rPr>
        <w:t>日起至</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rPr>
        <w:t>日止，为期</w:t>
      </w:r>
      <w:r>
        <w:rPr>
          <w:rFonts w:hint="eastAsia" w:ascii="宋体" w:hAnsi="宋体"/>
          <w:sz w:val="24"/>
          <w:szCs w:val="24"/>
          <w:lang w:eastAsia="zh-CN"/>
        </w:rPr>
        <w:t>贰</w:t>
      </w:r>
      <w:r>
        <w:rPr>
          <w:rFonts w:hint="eastAsia" w:ascii="宋体" w:hAnsi="宋体"/>
          <w:sz w:val="24"/>
          <w:szCs w:val="24"/>
        </w:rPr>
        <w:t>年，期满后双方另行签订合同。</w:t>
      </w:r>
    </w:p>
    <w:p w14:paraId="36223670">
      <w:pPr>
        <w:pStyle w:val="6"/>
        <w:numPr>
          <w:ilvl w:val="0"/>
          <w:numId w:val="5"/>
        </w:numPr>
        <w:spacing w:line="360" w:lineRule="exact"/>
        <w:ind w:firstLineChars="0"/>
        <w:jc w:val="left"/>
        <w:rPr>
          <w:rFonts w:ascii="宋体" w:hAnsi="宋体"/>
          <w:sz w:val="24"/>
          <w:szCs w:val="24"/>
        </w:rPr>
      </w:pPr>
      <w:r>
        <w:rPr>
          <w:rFonts w:hint="eastAsia" w:ascii="宋体" w:hAnsi="宋体"/>
          <w:sz w:val="24"/>
          <w:szCs w:val="24"/>
        </w:rPr>
        <w:t>保养内容</w:t>
      </w:r>
    </w:p>
    <w:p w14:paraId="0367B801">
      <w:pPr>
        <w:pStyle w:val="6"/>
        <w:numPr>
          <w:ilvl w:val="0"/>
          <w:numId w:val="7"/>
        </w:numPr>
        <w:spacing w:line="360" w:lineRule="exact"/>
        <w:ind w:firstLineChars="0"/>
        <w:jc w:val="left"/>
        <w:rPr>
          <w:rFonts w:ascii="宋体" w:hAnsi="宋体"/>
          <w:sz w:val="24"/>
          <w:szCs w:val="24"/>
        </w:rPr>
      </w:pPr>
      <w:r>
        <w:rPr>
          <w:rFonts w:hint="eastAsia" w:ascii="宋体" w:hAnsi="宋体"/>
          <w:sz w:val="24"/>
          <w:szCs w:val="24"/>
        </w:rPr>
        <w:t>室外机热交换器的清洗；</w:t>
      </w:r>
    </w:p>
    <w:p w14:paraId="21422202">
      <w:pPr>
        <w:pStyle w:val="6"/>
        <w:numPr>
          <w:ilvl w:val="0"/>
          <w:numId w:val="7"/>
        </w:numPr>
        <w:spacing w:line="360" w:lineRule="exact"/>
        <w:ind w:firstLineChars="0"/>
        <w:jc w:val="left"/>
        <w:rPr>
          <w:rFonts w:ascii="宋体" w:hAnsi="宋体"/>
          <w:sz w:val="24"/>
          <w:szCs w:val="24"/>
        </w:rPr>
      </w:pPr>
      <w:r>
        <w:rPr>
          <w:rFonts w:hint="eastAsia" w:ascii="宋体" w:hAnsi="宋体"/>
          <w:sz w:val="24"/>
          <w:szCs w:val="24"/>
        </w:rPr>
        <w:t>室内机采用蒸汽清洗；</w:t>
      </w:r>
    </w:p>
    <w:p w14:paraId="2AB55F12">
      <w:pPr>
        <w:pStyle w:val="6"/>
        <w:numPr>
          <w:ilvl w:val="0"/>
          <w:numId w:val="7"/>
        </w:numPr>
        <w:spacing w:line="360" w:lineRule="exact"/>
        <w:ind w:firstLineChars="0"/>
        <w:jc w:val="left"/>
        <w:rPr>
          <w:rFonts w:ascii="宋体" w:hAnsi="宋体"/>
          <w:sz w:val="24"/>
          <w:szCs w:val="24"/>
        </w:rPr>
      </w:pPr>
      <w:r>
        <w:rPr>
          <w:rFonts w:hint="eastAsia" w:ascii="宋体" w:hAnsi="宋体"/>
          <w:sz w:val="24"/>
          <w:szCs w:val="24"/>
        </w:rPr>
        <w:t>冷媒系统气密性检测；</w:t>
      </w:r>
    </w:p>
    <w:p w14:paraId="6FF34C75">
      <w:pPr>
        <w:pStyle w:val="6"/>
        <w:numPr>
          <w:ilvl w:val="0"/>
          <w:numId w:val="7"/>
        </w:numPr>
        <w:spacing w:line="360" w:lineRule="exact"/>
        <w:ind w:firstLineChars="0"/>
        <w:jc w:val="left"/>
        <w:rPr>
          <w:rFonts w:ascii="宋体" w:hAnsi="宋体"/>
          <w:sz w:val="24"/>
          <w:szCs w:val="24"/>
        </w:rPr>
      </w:pPr>
      <w:r>
        <w:rPr>
          <w:rFonts w:hint="eastAsia" w:ascii="宋体" w:hAnsi="宋体"/>
          <w:sz w:val="24"/>
          <w:szCs w:val="24"/>
        </w:rPr>
        <w:t>电器安全性能检测；</w:t>
      </w:r>
    </w:p>
    <w:p w14:paraId="576F9CCC">
      <w:pPr>
        <w:pStyle w:val="6"/>
        <w:numPr>
          <w:ilvl w:val="0"/>
          <w:numId w:val="7"/>
        </w:numPr>
        <w:spacing w:line="360" w:lineRule="exact"/>
        <w:ind w:firstLineChars="0"/>
        <w:jc w:val="left"/>
        <w:rPr>
          <w:rFonts w:ascii="宋体" w:hAnsi="宋体"/>
          <w:sz w:val="24"/>
          <w:szCs w:val="24"/>
        </w:rPr>
      </w:pPr>
      <w:r>
        <w:rPr>
          <w:rFonts w:hint="eastAsia" w:ascii="宋体" w:hAnsi="宋体"/>
          <w:sz w:val="24"/>
          <w:szCs w:val="24"/>
        </w:rPr>
        <w:t>冷凝排水系统检测；</w:t>
      </w:r>
    </w:p>
    <w:p w14:paraId="13D0A012">
      <w:pPr>
        <w:pStyle w:val="6"/>
        <w:numPr>
          <w:ilvl w:val="0"/>
          <w:numId w:val="7"/>
        </w:numPr>
        <w:spacing w:line="360" w:lineRule="exact"/>
        <w:ind w:firstLineChars="0"/>
        <w:jc w:val="left"/>
        <w:rPr>
          <w:rFonts w:ascii="宋体" w:hAnsi="宋体"/>
          <w:sz w:val="24"/>
          <w:szCs w:val="24"/>
        </w:rPr>
      </w:pPr>
      <w:r>
        <w:rPr>
          <w:rFonts w:hint="eastAsia" w:ascii="宋体" w:hAnsi="宋体"/>
          <w:sz w:val="24"/>
          <w:szCs w:val="24"/>
        </w:rPr>
        <w:t>传输线检测；</w:t>
      </w:r>
    </w:p>
    <w:p w14:paraId="05BD8A7D">
      <w:pPr>
        <w:pStyle w:val="6"/>
        <w:numPr>
          <w:ilvl w:val="0"/>
          <w:numId w:val="7"/>
        </w:numPr>
        <w:spacing w:line="360" w:lineRule="exact"/>
        <w:ind w:firstLineChars="0"/>
        <w:jc w:val="left"/>
        <w:rPr>
          <w:rFonts w:ascii="宋体" w:hAnsi="宋体"/>
          <w:sz w:val="24"/>
          <w:szCs w:val="24"/>
        </w:rPr>
      </w:pPr>
      <w:r>
        <w:rPr>
          <w:rFonts w:hint="eastAsia" w:ascii="宋体" w:hAnsi="宋体"/>
          <w:sz w:val="24"/>
          <w:szCs w:val="24"/>
        </w:rPr>
        <w:t>室内机调整保养。</w:t>
      </w:r>
    </w:p>
    <w:p w14:paraId="37CC2CB8">
      <w:pPr>
        <w:pStyle w:val="6"/>
        <w:numPr>
          <w:ilvl w:val="0"/>
          <w:numId w:val="5"/>
        </w:numPr>
        <w:spacing w:line="360" w:lineRule="exact"/>
        <w:ind w:firstLineChars="0"/>
        <w:jc w:val="left"/>
        <w:rPr>
          <w:rFonts w:ascii="宋体" w:hAnsi="宋体"/>
          <w:sz w:val="24"/>
          <w:szCs w:val="24"/>
        </w:rPr>
      </w:pPr>
      <w:r>
        <w:rPr>
          <w:rFonts w:hint="eastAsia" w:ascii="宋体" w:hAnsi="宋体"/>
          <w:sz w:val="24"/>
          <w:szCs w:val="24"/>
        </w:rPr>
        <w:t>甲乙双方责任</w:t>
      </w:r>
    </w:p>
    <w:p w14:paraId="3C635448">
      <w:pPr>
        <w:pStyle w:val="6"/>
        <w:numPr>
          <w:ilvl w:val="0"/>
          <w:numId w:val="8"/>
        </w:numPr>
        <w:spacing w:line="360" w:lineRule="exact"/>
        <w:ind w:firstLineChars="0"/>
        <w:jc w:val="left"/>
        <w:rPr>
          <w:rFonts w:ascii="宋体" w:hAnsi="宋体"/>
          <w:sz w:val="24"/>
          <w:szCs w:val="24"/>
        </w:rPr>
      </w:pPr>
      <w:r>
        <w:rPr>
          <w:rFonts w:hint="eastAsia" w:ascii="宋体" w:hAnsi="宋体"/>
          <w:sz w:val="24"/>
          <w:szCs w:val="24"/>
        </w:rPr>
        <w:t>乙方责任</w:t>
      </w:r>
    </w:p>
    <w:p w14:paraId="37932912">
      <w:pPr>
        <w:pStyle w:val="6"/>
        <w:numPr>
          <w:ilvl w:val="0"/>
          <w:numId w:val="9"/>
        </w:numPr>
        <w:spacing w:line="360" w:lineRule="exact"/>
        <w:ind w:firstLineChars="0"/>
        <w:jc w:val="left"/>
        <w:rPr>
          <w:rFonts w:ascii="宋体" w:hAnsi="宋体"/>
          <w:sz w:val="24"/>
          <w:szCs w:val="24"/>
        </w:rPr>
      </w:pPr>
      <w:r>
        <w:rPr>
          <w:rFonts w:hint="eastAsia" w:ascii="宋体" w:hAnsi="宋体"/>
          <w:sz w:val="24"/>
          <w:szCs w:val="24"/>
        </w:rPr>
        <w:t>每年的5月、10月分别对设备进行一次常规保养。</w:t>
      </w:r>
    </w:p>
    <w:p w14:paraId="5886870C">
      <w:pPr>
        <w:pStyle w:val="6"/>
        <w:numPr>
          <w:ilvl w:val="0"/>
          <w:numId w:val="9"/>
        </w:numPr>
        <w:spacing w:line="360" w:lineRule="exact"/>
        <w:ind w:firstLineChars="0"/>
        <w:jc w:val="left"/>
        <w:rPr>
          <w:rFonts w:ascii="宋体" w:hAnsi="宋体"/>
          <w:sz w:val="24"/>
          <w:szCs w:val="24"/>
        </w:rPr>
      </w:pPr>
      <w:r>
        <w:rPr>
          <w:rFonts w:hint="eastAsia" w:ascii="宋体" w:hAnsi="宋体"/>
          <w:sz w:val="24"/>
          <w:szCs w:val="24"/>
        </w:rPr>
        <w:t>在甲方设备运行期间，乙方每一月一次派技术人员进行巡检，了解设备运行情况。</w:t>
      </w:r>
    </w:p>
    <w:p w14:paraId="696F1B44">
      <w:pPr>
        <w:pStyle w:val="6"/>
        <w:numPr>
          <w:ilvl w:val="0"/>
          <w:numId w:val="9"/>
        </w:numPr>
        <w:spacing w:line="360" w:lineRule="exact"/>
        <w:ind w:firstLineChars="0"/>
        <w:jc w:val="left"/>
        <w:rPr>
          <w:rFonts w:ascii="宋体" w:hAnsi="宋体"/>
          <w:sz w:val="24"/>
          <w:szCs w:val="24"/>
        </w:rPr>
      </w:pPr>
      <w:r>
        <w:rPr>
          <w:rFonts w:hint="eastAsia" w:ascii="宋体" w:hAnsi="宋体"/>
          <w:sz w:val="24"/>
          <w:szCs w:val="24"/>
        </w:rPr>
        <w:t>乙方发现设备存在故障后，应及时向甲方提出维修建议。</w:t>
      </w:r>
    </w:p>
    <w:p w14:paraId="38523EA5">
      <w:pPr>
        <w:pStyle w:val="6"/>
        <w:numPr>
          <w:ilvl w:val="0"/>
          <w:numId w:val="9"/>
        </w:numPr>
        <w:spacing w:line="360" w:lineRule="exact"/>
        <w:ind w:firstLineChars="0"/>
        <w:jc w:val="left"/>
        <w:rPr>
          <w:rFonts w:ascii="宋体" w:hAnsi="宋体"/>
          <w:sz w:val="24"/>
          <w:szCs w:val="24"/>
        </w:rPr>
      </w:pPr>
      <w:r>
        <w:rPr>
          <w:rFonts w:hint="eastAsia" w:ascii="宋体" w:hAnsi="宋体"/>
          <w:sz w:val="24"/>
          <w:szCs w:val="24"/>
        </w:rPr>
        <w:t>应急维修2小时内到达现场，普通故障12小时内排除（更换压缩机等大型维修工作除外）。</w:t>
      </w:r>
    </w:p>
    <w:p w14:paraId="1672060A">
      <w:pPr>
        <w:pStyle w:val="6"/>
        <w:numPr>
          <w:ilvl w:val="0"/>
          <w:numId w:val="9"/>
        </w:numPr>
        <w:spacing w:line="360" w:lineRule="exact"/>
        <w:ind w:firstLineChars="0"/>
        <w:jc w:val="left"/>
        <w:rPr>
          <w:rFonts w:ascii="宋体" w:hAnsi="宋体"/>
          <w:sz w:val="24"/>
          <w:szCs w:val="24"/>
        </w:rPr>
      </w:pPr>
      <w:r>
        <w:rPr>
          <w:rFonts w:hint="eastAsia" w:ascii="宋体" w:hAnsi="宋体"/>
          <w:sz w:val="24"/>
          <w:szCs w:val="24"/>
        </w:rPr>
        <w:t>随着使用年限的增长，设备上的部分传感器件的阻值偏差或老化现象造成的不属于保养工作的失误。</w:t>
      </w:r>
    </w:p>
    <w:p w14:paraId="070F6B1A">
      <w:pPr>
        <w:pStyle w:val="6"/>
        <w:numPr>
          <w:ilvl w:val="0"/>
          <w:numId w:val="9"/>
        </w:numPr>
        <w:spacing w:line="360" w:lineRule="exact"/>
        <w:ind w:firstLineChars="0"/>
        <w:jc w:val="left"/>
        <w:rPr>
          <w:rFonts w:ascii="宋体" w:hAnsi="宋体"/>
          <w:sz w:val="24"/>
          <w:szCs w:val="24"/>
        </w:rPr>
      </w:pPr>
      <w:r>
        <w:rPr>
          <w:rFonts w:hint="eastAsia" w:ascii="宋体" w:hAnsi="宋体"/>
          <w:sz w:val="24"/>
          <w:szCs w:val="24"/>
        </w:rPr>
        <w:t>每年一次对甲方专业人员进行集中培训，内容为对设备的正常操作使用、注意事项及简单的维修知识。</w:t>
      </w:r>
    </w:p>
    <w:p w14:paraId="28855341">
      <w:pPr>
        <w:pStyle w:val="6"/>
        <w:numPr>
          <w:ilvl w:val="0"/>
          <w:numId w:val="9"/>
        </w:numPr>
        <w:spacing w:line="360" w:lineRule="exact"/>
        <w:ind w:firstLineChars="0"/>
        <w:jc w:val="left"/>
        <w:rPr>
          <w:rFonts w:ascii="宋体" w:hAnsi="宋体"/>
          <w:sz w:val="24"/>
          <w:szCs w:val="24"/>
        </w:rPr>
      </w:pPr>
      <w:r>
        <w:rPr>
          <w:rFonts w:hint="eastAsia" w:ascii="宋体" w:hAnsi="宋体"/>
          <w:sz w:val="24"/>
          <w:szCs w:val="24"/>
        </w:rPr>
        <w:t>在保养期内，乙方不保障甲方自行提供的更换零件的质量及自行维修或委托第三方进行维修后的设备质量，并且乙方不负由此引起的一切责任。</w:t>
      </w:r>
    </w:p>
    <w:p w14:paraId="6DA24A95">
      <w:pPr>
        <w:pStyle w:val="6"/>
        <w:numPr>
          <w:ilvl w:val="0"/>
          <w:numId w:val="9"/>
        </w:numPr>
        <w:spacing w:line="360" w:lineRule="exact"/>
        <w:ind w:firstLineChars="0"/>
        <w:jc w:val="left"/>
        <w:rPr>
          <w:rFonts w:ascii="宋体" w:hAnsi="宋体"/>
          <w:sz w:val="24"/>
          <w:szCs w:val="24"/>
        </w:rPr>
      </w:pPr>
      <w:r>
        <w:rPr>
          <w:rFonts w:hint="eastAsia" w:ascii="宋体" w:hAnsi="宋体"/>
          <w:sz w:val="24"/>
          <w:szCs w:val="24"/>
        </w:rPr>
        <w:t>乙方在进行维修保养工作时应遵守甲方的各项管理制度。</w:t>
      </w:r>
    </w:p>
    <w:p w14:paraId="687D7F0A">
      <w:pPr>
        <w:pStyle w:val="6"/>
        <w:numPr>
          <w:ilvl w:val="0"/>
          <w:numId w:val="8"/>
        </w:numPr>
        <w:spacing w:line="360" w:lineRule="exact"/>
        <w:ind w:firstLineChars="0"/>
        <w:jc w:val="left"/>
        <w:rPr>
          <w:rFonts w:ascii="宋体" w:hAnsi="宋体"/>
          <w:sz w:val="24"/>
          <w:szCs w:val="24"/>
        </w:rPr>
      </w:pPr>
      <w:r>
        <w:rPr>
          <w:rFonts w:hint="eastAsia" w:ascii="宋体" w:hAnsi="宋体"/>
          <w:sz w:val="24"/>
          <w:szCs w:val="24"/>
        </w:rPr>
        <w:t>甲方责任</w:t>
      </w:r>
    </w:p>
    <w:p w14:paraId="48648F66">
      <w:pPr>
        <w:pStyle w:val="6"/>
        <w:numPr>
          <w:ilvl w:val="0"/>
          <w:numId w:val="10"/>
        </w:numPr>
        <w:spacing w:line="360" w:lineRule="exact"/>
        <w:ind w:firstLineChars="0"/>
        <w:jc w:val="left"/>
        <w:rPr>
          <w:rFonts w:ascii="宋体" w:hAnsi="宋体"/>
          <w:sz w:val="24"/>
          <w:szCs w:val="24"/>
        </w:rPr>
      </w:pPr>
      <w:r>
        <w:rPr>
          <w:rFonts w:hint="eastAsia" w:ascii="宋体" w:hAnsi="宋体"/>
          <w:sz w:val="24"/>
          <w:szCs w:val="24"/>
        </w:rPr>
        <w:t>按照合同的规定向乙方支付费用。</w:t>
      </w:r>
    </w:p>
    <w:p w14:paraId="34754F24">
      <w:pPr>
        <w:pStyle w:val="6"/>
        <w:numPr>
          <w:ilvl w:val="0"/>
          <w:numId w:val="10"/>
        </w:numPr>
        <w:spacing w:line="360" w:lineRule="exact"/>
        <w:ind w:firstLineChars="0"/>
        <w:jc w:val="left"/>
        <w:rPr>
          <w:rFonts w:ascii="宋体" w:hAnsi="宋体"/>
          <w:sz w:val="24"/>
          <w:szCs w:val="24"/>
        </w:rPr>
      </w:pPr>
      <w:r>
        <w:rPr>
          <w:rFonts w:hint="eastAsia" w:ascii="宋体" w:hAnsi="宋体"/>
          <w:sz w:val="24"/>
          <w:szCs w:val="24"/>
        </w:rPr>
        <w:t>严格按照设备操作规程和乙方的正确指导操作设备。</w:t>
      </w:r>
    </w:p>
    <w:p w14:paraId="668FA598">
      <w:pPr>
        <w:pStyle w:val="6"/>
        <w:numPr>
          <w:ilvl w:val="0"/>
          <w:numId w:val="10"/>
        </w:numPr>
        <w:spacing w:line="360" w:lineRule="exact"/>
        <w:ind w:firstLineChars="0"/>
        <w:jc w:val="left"/>
        <w:rPr>
          <w:rFonts w:ascii="宋体" w:hAnsi="宋体"/>
          <w:sz w:val="24"/>
          <w:szCs w:val="24"/>
        </w:rPr>
      </w:pPr>
      <w:r>
        <w:rPr>
          <w:rFonts w:hint="eastAsia" w:ascii="宋体" w:hAnsi="宋体"/>
          <w:sz w:val="24"/>
          <w:szCs w:val="24"/>
        </w:rPr>
        <w:t>提供维修保养的场所，协助提供维修方便。</w:t>
      </w:r>
    </w:p>
    <w:p w14:paraId="51DC5D27">
      <w:pPr>
        <w:pStyle w:val="6"/>
        <w:numPr>
          <w:ilvl w:val="0"/>
          <w:numId w:val="10"/>
        </w:numPr>
        <w:spacing w:line="360" w:lineRule="exact"/>
        <w:ind w:firstLineChars="0"/>
        <w:jc w:val="left"/>
        <w:rPr>
          <w:rFonts w:ascii="宋体" w:hAnsi="宋体"/>
          <w:sz w:val="24"/>
          <w:szCs w:val="24"/>
        </w:rPr>
      </w:pPr>
      <w:r>
        <w:rPr>
          <w:rFonts w:hint="eastAsia" w:ascii="宋体" w:hAnsi="宋体"/>
          <w:sz w:val="24"/>
          <w:szCs w:val="24"/>
        </w:rPr>
        <w:t>维修保养过程中甲方应派人员协助乙方进行工作，帮助开门及协调水电等工作</w:t>
      </w:r>
    </w:p>
    <w:p w14:paraId="03DA33FB">
      <w:pPr>
        <w:pStyle w:val="6"/>
        <w:numPr>
          <w:ilvl w:val="0"/>
          <w:numId w:val="10"/>
        </w:numPr>
        <w:spacing w:line="360" w:lineRule="exact"/>
        <w:ind w:firstLineChars="0"/>
        <w:jc w:val="left"/>
        <w:rPr>
          <w:rFonts w:ascii="宋体" w:hAnsi="宋体"/>
          <w:sz w:val="24"/>
          <w:szCs w:val="24"/>
        </w:rPr>
      </w:pPr>
      <w:r>
        <w:rPr>
          <w:rFonts w:hint="eastAsia" w:ascii="宋体" w:hAnsi="宋体"/>
          <w:sz w:val="24"/>
          <w:szCs w:val="24"/>
        </w:rPr>
        <w:t>及时落实乙方提出合理的建议和意见。</w:t>
      </w:r>
    </w:p>
    <w:p w14:paraId="0238AF53">
      <w:pPr>
        <w:pStyle w:val="6"/>
        <w:numPr>
          <w:ilvl w:val="0"/>
          <w:numId w:val="10"/>
        </w:numPr>
        <w:spacing w:line="360" w:lineRule="exact"/>
        <w:ind w:firstLineChars="0"/>
        <w:jc w:val="left"/>
        <w:rPr>
          <w:rFonts w:ascii="宋体" w:hAnsi="宋体"/>
          <w:sz w:val="24"/>
          <w:szCs w:val="24"/>
        </w:rPr>
      </w:pPr>
      <w:r>
        <w:rPr>
          <w:rFonts w:hint="eastAsia" w:ascii="宋体" w:hAnsi="宋体"/>
          <w:sz w:val="24"/>
          <w:szCs w:val="24"/>
        </w:rPr>
        <w:t>对在运行中出现的异常现象应及时通知乙方前来检修，陈述故障现象要做到实事求是，不夸大、隐瞒和推卸责任。</w:t>
      </w:r>
    </w:p>
    <w:p w14:paraId="7954A328">
      <w:pPr>
        <w:pStyle w:val="6"/>
        <w:spacing w:line="360" w:lineRule="exact"/>
        <w:ind w:firstLine="0" w:firstLineChars="0"/>
        <w:jc w:val="left"/>
        <w:rPr>
          <w:rFonts w:ascii="宋体" w:hAnsi="宋体"/>
          <w:sz w:val="24"/>
          <w:szCs w:val="24"/>
        </w:rPr>
      </w:pPr>
      <w:r>
        <w:rPr>
          <w:rFonts w:hint="eastAsia" w:ascii="宋体" w:hAnsi="宋体"/>
          <w:sz w:val="24"/>
          <w:szCs w:val="24"/>
        </w:rPr>
        <w:t>六、维保合同费用支付</w:t>
      </w:r>
    </w:p>
    <w:p w14:paraId="53E9B54D">
      <w:pPr>
        <w:spacing w:line="360" w:lineRule="exact"/>
        <w:ind w:left="420" w:leftChars="200" w:firstLine="480" w:firstLineChars="200"/>
        <w:jc w:val="left"/>
        <w:rPr>
          <w:rFonts w:ascii="宋体" w:hAnsi="宋体"/>
          <w:sz w:val="24"/>
          <w:szCs w:val="24"/>
        </w:rPr>
      </w:pPr>
      <w:r>
        <w:rPr>
          <w:rFonts w:hint="eastAsia" w:ascii="宋体" w:hAnsi="宋体"/>
          <w:sz w:val="24"/>
          <w:szCs w:val="24"/>
        </w:rPr>
        <w:t>本维保合同总价为</w:t>
      </w:r>
      <w:r>
        <w:rPr>
          <w:rFonts w:hint="eastAsia" w:ascii="宋体" w:hAnsi="宋体"/>
          <w:sz w:val="24"/>
          <w:szCs w:val="24"/>
          <w:u w:val="single"/>
          <w:lang w:val="en-US" w:eastAsia="zh-CN"/>
        </w:rPr>
        <w:t xml:space="preserve">          </w:t>
      </w:r>
      <w:r>
        <w:rPr>
          <w:rFonts w:hint="eastAsia" w:ascii="宋体" w:hAnsi="宋体"/>
          <w:b/>
          <w:bCs/>
          <w:sz w:val="24"/>
          <w:szCs w:val="24"/>
          <w:u w:val="single"/>
        </w:rPr>
        <w:t>元，（大写：</w:t>
      </w:r>
      <w:r>
        <w:rPr>
          <w:rFonts w:hint="eastAsia" w:ascii="宋体" w:hAnsi="宋体"/>
          <w:b/>
          <w:bCs/>
          <w:sz w:val="24"/>
          <w:szCs w:val="24"/>
          <w:u w:val="single"/>
          <w:lang w:val="en-US" w:eastAsia="zh-CN"/>
        </w:rPr>
        <w:t xml:space="preserve">                  </w:t>
      </w:r>
      <w:r>
        <w:rPr>
          <w:rFonts w:hint="eastAsia" w:ascii="宋体" w:hAnsi="宋体"/>
          <w:b/>
          <w:bCs/>
          <w:sz w:val="24"/>
          <w:szCs w:val="24"/>
          <w:u w:val="single"/>
        </w:rPr>
        <w:t>）</w:t>
      </w:r>
      <w:r>
        <w:rPr>
          <w:rFonts w:hint="eastAsia" w:ascii="宋体" w:hAnsi="宋体"/>
          <w:sz w:val="24"/>
          <w:szCs w:val="24"/>
        </w:rPr>
        <w:t>；合同签订后费用分二次支付，当完成对空调系统保养满6个月后支付合同总价的50% ；剩余的费用</w:t>
      </w:r>
      <w:r>
        <w:rPr>
          <w:rFonts w:hint="eastAsia" w:ascii="宋体" w:hAnsi="宋体"/>
          <w:sz w:val="24"/>
          <w:szCs w:val="24"/>
          <w:lang w:eastAsia="zh-CN"/>
        </w:rPr>
        <w:t>待</w:t>
      </w:r>
      <w:r>
        <w:rPr>
          <w:rFonts w:hint="eastAsia" w:ascii="宋体" w:hAnsi="宋体"/>
          <w:sz w:val="24"/>
          <w:szCs w:val="24"/>
        </w:rPr>
        <w:t>空调系统保养到期之后一次性付清。</w:t>
      </w:r>
    </w:p>
    <w:p w14:paraId="6864C758">
      <w:pPr>
        <w:spacing w:line="360" w:lineRule="exact"/>
        <w:ind w:left="420"/>
        <w:jc w:val="left"/>
        <w:rPr>
          <w:rFonts w:ascii="宋体" w:hAnsi="宋体"/>
          <w:sz w:val="24"/>
          <w:szCs w:val="24"/>
        </w:rPr>
      </w:pPr>
      <w:r>
        <w:rPr>
          <w:rFonts w:hint="eastAsia" w:ascii="宋体" w:hAnsi="宋体"/>
          <w:sz w:val="24"/>
          <w:szCs w:val="24"/>
        </w:rPr>
        <w:t>收费说明：维修需要更换部件和给系统补充冷媒的价格以公司价格按实结算。</w:t>
      </w:r>
    </w:p>
    <w:p w14:paraId="3F1A3F94">
      <w:pPr>
        <w:pStyle w:val="6"/>
        <w:numPr>
          <w:ilvl w:val="0"/>
          <w:numId w:val="11"/>
        </w:numPr>
        <w:spacing w:line="360" w:lineRule="exact"/>
        <w:ind w:firstLineChars="0"/>
        <w:jc w:val="left"/>
        <w:rPr>
          <w:rFonts w:ascii="宋体" w:hAnsi="宋体"/>
          <w:sz w:val="24"/>
          <w:szCs w:val="24"/>
        </w:rPr>
      </w:pPr>
      <w:r>
        <w:rPr>
          <w:rFonts w:hint="eastAsia" w:ascii="宋体" w:hAnsi="宋体"/>
          <w:sz w:val="24"/>
          <w:szCs w:val="24"/>
        </w:rPr>
        <w:t>乙方有权因未收到保养款而终止服务。</w:t>
      </w:r>
    </w:p>
    <w:p w14:paraId="7E91DD23">
      <w:pPr>
        <w:pStyle w:val="6"/>
        <w:numPr>
          <w:ilvl w:val="0"/>
          <w:numId w:val="11"/>
        </w:numPr>
        <w:spacing w:line="360" w:lineRule="exact"/>
        <w:ind w:firstLineChars="0"/>
        <w:jc w:val="left"/>
        <w:rPr>
          <w:rFonts w:ascii="宋体" w:hAnsi="宋体"/>
          <w:sz w:val="24"/>
          <w:szCs w:val="24"/>
        </w:rPr>
      </w:pPr>
      <w:r>
        <w:rPr>
          <w:rFonts w:hint="eastAsia" w:ascii="宋体" w:hAnsi="宋体"/>
          <w:sz w:val="24"/>
          <w:szCs w:val="24"/>
        </w:rPr>
        <w:t>甲方有权因乙方不信守合同之承诺而拒付所剩余的款项。</w:t>
      </w:r>
    </w:p>
    <w:p w14:paraId="214AD61D">
      <w:pPr>
        <w:pStyle w:val="6"/>
        <w:ind w:left="420" w:leftChars="200" w:firstLine="240" w:firstLineChars="100"/>
        <w:jc w:val="left"/>
        <w:rPr>
          <w:rFonts w:hint="eastAsia" w:ascii="宋体" w:hAnsi="宋体"/>
          <w:sz w:val="24"/>
          <w:szCs w:val="24"/>
        </w:rPr>
      </w:pPr>
    </w:p>
    <w:p w14:paraId="00BB13B9">
      <w:pPr>
        <w:pStyle w:val="6"/>
        <w:ind w:left="420" w:leftChars="200" w:firstLine="240" w:firstLineChars="100"/>
        <w:jc w:val="left"/>
        <w:rPr>
          <w:rFonts w:hint="eastAsia" w:ascii="宋体" w:hAnsi="宋体"/>
          <w:sz w:val="24"/>
          <w:szCs w:val="24"/>
        </w:rPr>
      </w:pPr>
    </w:p>
    <w:p w14:paraId="2408D047">
      <w:pPr>
        <w:pStyle w:val="6"/>
        <w:ind w:left="420" w:leftChars="200" w:firstLine="240" w:firstLineChars="100"/>
        <w:jc w:val="left"/>
        <w:rPr>
          <w:rFonts w:hint="eastAsia" w:ascii="宋体" w:hAnsi="宋体"/>
          <w:sz w:val="24"/>
          <w:szCs w:val="24"/>
        </w:rPr>
      </w:pPr>
    </w:p>
    <w:p w14:paraId="3714CAD2">
      <w:pPr>
        <w:pStyle w:val="6"/>
        <w:ind w:left="420" w:leftChars="200" w:firstLine="240" w:firstLineChars="100"/>
        <w:jc w:val="left"/>
        <w:rPr>
          <w:rFonts w:hint="eastAsia" w:ascii="宋体" w:hAnsi="宋体"/>
          <w:sz w:val="24"/>
          <w:szCs w:val="24"/>
        </w:rPr>
      </w:pPr>
    </w:p>
    <w:p w14:paraId="22D1ED9B">
      <w:pPr>
        <w:pStyle w:val="6"/>
        <w:ind w:left="420" w:leftChars="200" w:firstLine="240" w:firstLineChars="100"/>
        <w:jc w:val="left"/>
        <w:rPr>
          <w:rFonts w:ascii="宋体" w:hAnsi="宋体"/>
          <w:sz w:val="24"/>
          <w:szCs w:val="24"/>
        </w:rPr>
      </w:pPr>
      <w:r>
        <w:rPr>
          <w:rFonts w:hint="eastAsia" w:ascii="宋体" w:hAnsi="宋体"/>
          <w:sz w:val="24"/>
          <w:szCs w:val="24"/>
        </w:rPr>
        <w:t xml:space="preserve">                                    </w:t>
      </w:r>
    </w:p>
    <w:p w14:paraId="0D4506FC">
      <w:pPr>
        <w:pStyle w:val="6"/>
        <w:spacing w:line="480" w:lineRule="auto"/>
        <w:ind w:left="420" w:firstLine="0" w:firstLineChars="0"/>
        <w:jc w:val="left"/>
        <w:rPr>
          <w:rFonts w:ascii="宋体" w:hAnsi="宋体"/>
          <w:sz w:val="24"/>
          <w:szCs w:val="24"/>
        </w:rPr>
      </w:pPr>
      <w:r>
        <w:rPr>
          <w:rFonts w:hint="eastAsia" w:ascii="宋体" w:hAnsi="宋体"/>
          <w:sz w:val="24"/>
          <w:szCs w:val="24"/>
        </w:rPr>
        <w:t>甲    方：                                乙    方：</w:t>
      </w:r>
    </w:p>
    <w:p w14:paraId="3D03DF40">
      <w:pPr>
        <w:pStyle w:val="6"/>
        <w:spacing w:line="480" w:lineRule="auto"/>
        <w:ind w:left="420" w:firstLine="0" w:firstLineChars="0"/>
        <w:jc w:val="left"/>
        <w:rPr>
          <w:rFonts w:ascii="宋体" w:hAnsi="宋体"/>
          <w:sz w:val="24"/>
          <w:szCs w:val="24"/>
        </w:rPr>
      </w:pPr>
      <w:r>
        <w:rPr>
          <w:rFonts w:hint="eastAsia" w:ascii="宋体" w:hAnsi="宋体"/>
          <w:sz w:val="24"/>
          <w:szCs w:val="24"/>
        </w:rPr>
        <w:t>甲方代表：                                乙方代表：</w:t>
      </w:r>
    </w:p>
    <w:p w14:paraId="20E1F2B0">
      <w:pPr>
        <w:pStyle w:val="6"/>
        <w:spacing w:line="480" w:lineRule="auto"/>
        <w:ind w:left="420" w:firstLine="0" w:firstLineChars="0"/>
        <w:jc w:val="left"/>
        <w:rPr>
          <w:rFonts w:ascii="宋体" w:hAnsi="宋体"/>
          <w:sz w:val="24"/>
          <w:szCs w:val="24"/>
        </w:rPr>
      </w:pPr>
      <w:r>
        <w:rPr>
          <w:rFonts w:hint="eastAsia" w:ascii="宋体" w:hAnsi="宋体"/>
          <w:sz w:val="24"/>
          <w:szCs w:val="24"/>
        </w:rPr>
        <w:t>电    话：                                电    话：</w:t>
      </w:r>
    </w:p>
    <w:p w14:paraId="6103C8CA">
      <w:pPr>
        <w:pStyle w:val="6"/>
        <w:spacing w:line="480" w:lineRule="auto"/>
        <w:ind w:left="420" w:firstLine="0" w:firstLineChars="0"/>
        <w:jc w:val="left"/>
        <w:rPr>
          <w:rFonts w:ascii="宋体" w:hAnsi="宋体"/>
          <w:sz w:val="24"/>
          <w:szCs w:val="24"/>
        </w:rPr>
      </w:pPr>
    </w:p>
    <w:p w14:paraId="4AAE185B">
      <w:pPr>
        <w:spacing w:line="480" w:lineRule="auto"/>
        <w:jc w:val="left"/>
        <w:rPr>
          <w:rFonts w:hint="eastAsia" w:ascii="宋体" w:hAnsi="宋体"/>
          <w:szCs w:val="21"/>
        </w:rPr>
      </w:pPr>
    </w:p>
    <w:p w14:paraId="42F0C32F">
      <w:pPr>
        <w:spacing w:line="480" w:lineRule="auto"/>
        <w:ind w:firstLine="2249" w:firstLineChars="700"/>
        <w:jc w:val="both"/>
        <w:rPr>
          <w:rFonts w:ascii="宋体" w:hAnsi="宋体"/>
          <w:color w:val="000000" w:themeColor="text1"/>
          <w:szCs w:val="21"/>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TOSHIBA东芝</w:t>
      </w:r>
      <w:r>
        <w:rPr>
          <w:rFonts w:hint="eastAsia" w:ascii="宋体" w:hAnsi="宋体"/>
          <w:color w:val="000000" w:themeColor="text1"/>
          <w:szCs w:val="21"/>
          <w14:textFill>
            <w14:solidFill>
              <w14:schemeClr w14:val="tx1"/>
            </w14:solidFill>
          </w14:textFill>
        </w:rPr>
        <w:t>（零配件费用清单）</w:t>
      </w:r>
    </w:p>
    <w:tbl>
      <w:tblPr>
        <w:tblStyle w:val="4"/>
        <w:tblW w:w="10038" w:type="dxa"/>
        <w:tblInd w:w="-8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50"/>
        <w:gridCol w:w="4954"/>
        <w:gridCol w:w="1050"/>
        <w:gridCol w:w="1679"/>
        <w:gridCol w:w="1605"/>
      </w:tblGrid>
      <w:tr w14:paraId="264733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727E28CE">
            <w:pPr>
              <w:pStyle w:val="6"/>
              <w:spacing w:line="480" w:lineRule="auto"/>
              <w:ind w:firstLine="0" w:firstLineChars="0"/>
              <w:jc w:val="left"/>
              <w:rPr>
                <w:rFonts w:ascii="宋体" w:hAnsi="宋体"/>
                <w:szCs w:val="21"/>
              </w:rPr>
            </w:pPr>
            <w:r>
              <w:rPr>
                <w:rFonts w:hint="eastAsia" w:ascii="宋体" w:hAnsi="宋体"/>
                <w:szCs w:val="21"/>
              </w:rPr>
              <w:t>序号号</w:t>
            </w:r>
          </w:p>
        </w:tc>
        <w:tc>
          <w:tcPr>
            <w:tcW w:w="6004" w:type="dxa"/>
            <w:gridSpan w:val="2"/>
          </w:tcPr>
          <w:p w14:paraId="2EB8D7FB">
            <w:pPr>
              <w:spacing w:line="360" w:lineRule="auto"/>
              <w:ind w:firstLine="632" w:firstLineChars="300"/>
              <w:jc w:val="center"/>
              <w:rPr>
                <w:rFonts w:ascii="宋体" w:hAnsi="宋体"/>
                <w:b/>
                <w:sz w:val="21"/>
                <w:szCs w:val="21"/>
              </w:rPr>
            </w:pPr>
            <w:r>
              <w:rPr>
                <w:rFonts w:hint="eastAsia" w:ascii="宋体" w:hAnsi="宋体"/>
                <w:b/>
                <w:sz w:val="21"/>
                <w:szCs w:val="21"/>
              </w:rPr>
              <w:t>配件名称 (</w:t>
            </w:r>
            <w:r>
              <w:rPr>
                <w:rFonts w:hint="eastAsia" w:ascii="宋体" w:hAnsi="宋体"/>
                <w:sz w:val="21"/>
                <w:szCs w:val="21"/>
              </w:rPr>
              <w:t>制冷量KW</w:t>
            </w:r>
            <w:r>
              <w:rPr>
                <w:rFonts w:hint="eastAsia" w:ascii="宋体" w:hAnsi="宋体"/>
                <w:sz w:val="21"/>
                <w:szCs w:val="21"/>
                <w:lang w:val="en-US" w:eastAsia="zh-CN"/>
              </w:rPr>
              <w:t>/机型</w:t>
            </w:r>
            <w:r>
              <w:rPr>
                <w:rFonts w:hint="eastAsia" w:ascii="宋体" w:hAnsi="宋体"/>
                <w:b/>
                <w:sz w:val="21"/>
                <w:szCs w:val="21"/>
              </w:rPr>
              <w:t>)</w:t>
            </w:r>
          </w:p>
        </w:tc>
        <w:tc>
          <w:tcPr>
            <w:tcW w:w="1679" w:type="dxa"/>
          </w:tcPr>
          <w:p w14:paraId="789AA213">
            <w:pPr>
              <w:spacing w:line="360" w:lineRule="auto"/>
              <w:ind w:firstLine="211" w:firstLineChars="100"/>
              <w:jc w:val="center"/>
              <w:rPr>
                <w:rFonts w:ascii="宋体" w:hAnsi="宋体"/>
                <w:b/>
                <w:sz w:val="21"/>
                <w:szCs w:val="21"/>
              </w:rPr>
            </w:pPr>
            <w:r>
              <w:rPr>
                <w:rFonts w:ascii="宋体" w:hAnsi="宋体"/>
                <w:b/>
                <w:sz w:val="21"/>
                <w:szCs w:val="21"/>
              </w:rPr>
              <w:t>单价</w:t>
            </w:r>
          </w:p>
        </w:tc>
        <w:tc>
          <w:tcPr>
            <w:tcW w:w="1605" w:type="dxa"/>
          </w:tcPr>
          <w:p w14:paraId="1B2580AF">
            <w:pPr>
              <w:spacing w:line="360" w:lineRule="auto"/>
              <w:jc w:val="center"/>
              <w:rPr>
                <w:rFonts w:hint="eastAsia" w:ascii="宋体" w:hAnsi="宋体"/>
                <w:b/>
                <w:sz w:val="21"/>
                <w:szCs w:val="21"/>
              </w:rPr>
            </w:pPr>
            <w:r>
              <w:rPr>
                <w:rFonts w:hint="eastAsia" w:ascii="宋体" w:hAnsi="宋体"/>
                <w:b/>
                <w:sz w:val="21"/>
                <w:szCs w:val="21"/>
              </w:rPr>
              <w:t>品牌产地</w:t>
            </w:r>
          </w:p>
          <w:p w14:paraId="08C68016">
            <w:pPr>
              <w:spacing w:line="360" w:lineRule="auto"/>
              <w:jc w:val="center"/>
              <w:rPr>
                <w:rFonts w:hint="eastAsia" w:ascii="宋体" w:hAnsi="宋体"/>
                <w:b/>
                <w:sz w:val="21"/>
                <w:szCs w:val="21"/>
              </w:rPr>
            </w:pPr>
          </w:p>
          <w:p w14:paraId="422C7C8C">
            <w:pPr>
              <w:spacing w:line="360" w:lineRule="auto"/>
              <w:jc w:val="center"/>
              <w:rPr>
                <w:rFonts w:hint="eastAsia" w:ascii="宋体" w:hAnsi="宋体"/>
                <w:b/>
                <w:sz w:val="21"/>
                <w:szCs w:val="21"/>
              </w:rPr>
            </w:pPr>
          </w:p>
          <w:p w14:paraId="3FB2D54F">
            <w:pPr>
              <w:spacing w:line="360" w:lineRule="auto"/>
              <w:jc w:val="center"/>
              <w:rPr>
                <w:rFonts w:hint="eastAsia" w:ascii="宋体" w:hAnsi="宋体"/>
                <w:b/>
                <w:sz w:val="21"/>
                <w:szCs w:val="21"/>
              </w:rPr>
            </w:pPr>
          </w:p>
          <w:p w14:paraId="0143602C">
            <w:pPr>
              <w:spacing w:line="360" w:lineRule="auto"/>
              <w:jc w:val="center"/>
              <w:rPr>
                <w:rFonts w:ascii="宋体" w:hAnsi="宋体"/>
                <w:b/>
                <w:sz w:val="21"/>
                <w:szCs w:val="21"/>
              </w:rPr>
            </w:pPr>
          </w:p>
        </w:tc>
      </w:tr>
      <w:tr w14:paraId="076BCC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6367F264">
            <w:pPr>
              <w:pStyle w:val="6"/>
              <w:spacing w:line="480" w:lineRule="auto"/>
              <w:ind w:firstLine="105" w:firstLineChars="50"/>
              <w:jc w:val="center"/>
              <w:rPr>
                <w:rFonts w:ascii="宋体" w:hAnsi="宋体"/>
                <w:szCs w:val="21"/>
              </w:rPr>
            </w:pPr>
            <w:r>
              <w:rPr>
                <w:rFonts w:hint="eastAsia" w:ascii="宋体" w:hAnsi="宋体"/>
                <w:szCs w:val="21"/>
              </w:rPr>
              <w:t>1</w:t>
            </w:r>
          </w:p>
        </w:tc>
        <w:tc>
          <w:tcPr>
            <w:tcW w:w="6004" w:type="dxa"/>
            <w:gridSpan w:val="2"/>
          </w:tcPr>
          <w:p w14:paraId="33303E78">
            <w:pPr>
              <w:pStyle w:val="6"/>
              <w:spacing w:line="360" w:lineRule="auto"/>
              <w:ind w:firstLine="0" w:firstLineChars="0"/>
              <w:jc w:val="center"/>
              <w:rPr>
                <w:rFonts w:hint="eastAsia" w:ascii="宋体" w:hAnsi="宋体"/>
                <w:b/>
                <w:sz w:val="21"/>
                <w:szCs w:val="21"/>
              </w:rPr>
            </w:pPr>
            <w:r>
              <w:rPr>
                <w:rFonts w:hint="eastAsia" w:ascii="宋体" w:hAnsi="宋体"/>
                <w:sz w:val="21"/>
                <w:szCs w:val="21"/>
              </w:rPr>
              <w:t>直流变频压缩机（落地顶</w:t>
            </w:r>
            <w:r>
              <w:rPr>
                <w:rFonts w:hint="eastAsia" w:ascii="宋体" w:hAnsi="宋体"/>
                <w:sz w:val="21"/>
                <w:szCs w:val="21"/>
                <w:lang w:val="en-US" w:eastAsia="zh-CN"/>
              </w:rPr>
              <w:t>/侧</w:t>
            </w:r>
            <w:r>
              <w:rPr>
                <w:rFonts w:hint="eastAsia" w:ascii="宋体" w:hAnsi="宋体"/>
                <w:sz w:val="21"/>
                <w:szCs w:val="21"/>
              </w:rPr>
              <w:t>出风）</w:t>
            </w:r>
            <w:r>
              <w:rPr>
                <w:rFonts w:hint="eastAsia" w:ascii="宋体" w:hAnsi="宋体"/>
                <w:b/>
                <w:sz w:val="21"/>
                <w:szCs w:val="21"/>
              </w:rPr>
              <w:t>RA421A3FB-20MD</w:t>
            </w:r>
          </w:p>
          <w:p w14:paraId="661CCCF0">
            <w:pPr>
              <w:pStyle w:val="6"/>
              <w:spacing w:line="360" w:lineRule="auto"/>
              <w:ind w:firstLine="0" w:firstLineChars="0"/>
              <w:jc w:val="center"/>
              <w:rPr>
                <w:rFonts w:hint="eastAsia" w:ascii="宋体" w:hAnsi="宋体"/>
                <w:sz w:val="21"/>
                <w:szCs w:val="21"/>
              </w:rPr>
            </w:pPr>
          </w:p>
          <w:p w14:paraId="79EF10FD">
            <w:pPr>
              <w:pStyle w:val="6"/>
              <w:spacing w:line="360" w:lineRule="auto"/>
              <w:ind w:firstLine="0" w:firstLineChars="0"/>
              <w:jc w:val="center"/>
              <w:rPr>
                <w:rFonts w:hint="eastAsia" w:ascii="宋体" w:hAnsi="宋体"/>
                <w:sz w:val="21"/>
                <w:szCs w:val="21"/>
              </w:rPr>
            </w:pPr>
          </w:p>
          <w:p w14:paraId="636BB923">
            <w:pPr>
              <w:pStyle w:val="6"/>
              <w:spacing w:line="360" w:lineRule="auto"/>
              <w:ind w:firstLine="0" w:firstLineChars="0"/>
              <w:jc w:val="center"/>
              <w:rPr>
                <w:rFonts w:hint="eastAsia" w:ascii="宋体" w:hAnsi="宋体"/>
                <w:sz w:val="21"/>
                <w:szCs w:val="21"/>
              </w:rPr>
            </w:pPr>
          </w:p>
          <w:p w14:paraId="469891C3">
            <w:pPr>
              <w:pStyle w:val="6"/>
              <w:spacing w:line="360" w:lineRule="auto"/>
              <w:ind w:firstLine="0" w:firstLineChars="0"/>
              <w:jc w:val="center"/>
              <w:rPr>
                <w:rFonts w:hint="eastAsia" w:ascii="宋体" w:hAnsi="宋体"/>
                <w:sz w:val="21"/>
                <w:szCs w:val="21"/>
              </w:rPr>
            </w:pPr>
          </w:p>
          <w:p w14:paraId="7FA4104C">
            <w:pPr>
              <w:pStyle w:val="6"/>
              <w:spacing w:line="360" w:lineRule="auto"/>
              <w:ind w:firstLine="0" w:firstLineChars="0"/>
              <w:jc w:val="center"/>
              <w:rPr>
                <w:rFonts w:ascii="宋体" w:hAnsi="宋体"/>
                <w:sz w:val="21"/>
                <w:szCs w:val="21"/>
              </w:rPr>
            </w:pPr>
          </w:p>
        </w:tc>
        <w:tc>
          <w:tcPr>
            <w:tcW w:w="1679" w:type="dxa"/>
            <w:vAlign w:val="center"/>
          </w:tcPr>
          <w:p w14:paraId="7679CDDF">
            <w:pPr>
              <w:pStyle w:val="6"/>
              <w:spacing w:line="360" w:lineRule="auto"/>
              <w:ind w:firstLine="0" w:firstLineChars="0"/>
              <w:jc w:val="center"/>
              <w:rPr>
                <w:rFonts w:ascii="宋体" w:hAnsi="宋体"/>
                <w:b/>
                <w:sz w:val="21"/>
                <w:szCs w:val="21"/>
              </w:rPr>
            </w:pPr>
            <w:r>
              <w:rPr>
                <w:rFonts w:hint="eastAsia" w:ascii="宋体" w:hAnsi="宋体"/>
                <w:b/>
                <w:sz w:val="21"/>
                <w:szCs w:val="21"/>
              </w:rPr>
              <w:t>7800/台</w:t>
            </w:r>
          </w:p>
        </w:tc>
        <w:tc>
          <w:tcPr>
            <w:tcW w:w="1605" w:type="dxa"/>
          </w:tcPr>
          <w:p w14:paraId="16C7F2C9">
            <w:pPr>
              <w:pStyle w:val="6"/>
              <w:spacing w:line="360" w:lineRule="auto"/>
              <w:ind w:firstLine="0" w:firstLineChars="0"/>
              <w:jc w:val="center"/>
              <w:rPr>
                <w:rFonts w:ascii="宋体" w:hAnsi="宋体"/>
                <w:sz w:val="21"/>
                <w:szCs w:val="21"/>
              </w:rPr>
            </w:pPr>
            <w:r>
              <w:rPr>
                <w:rFonts w:ascii="宋体" w:hAnsi="宋体"/>
                <w:sz w:val="21"/>
                <w:szCs w:val="21"/>
              </w:rPr>
              <w:t>泰国</w:t>
            </w:r>
            <w:r>
              <w:rPr>
                <w:rFonts w:hint="eastAsia" w:ascii="宋体" w:hAnsi="宋体"/>
                <w:sz w:val="21"/>
                <w:szCs w:val="21"/>
              </w:rPr>
              <w:t>/东芝</w:t>
            </w:r>
          </w:p>
        </w:tc>
      </w:tr>
      <w:tr w14:paraId="33ABF8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1734C3A9">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2</w:t>
            </w:r>
          </w:p>
        </w:tc>
        <w:tc>
          <w:tcPr>
            <w:tcW w:w="6004" w:type="dxa"/>
            <w:gridSpan w:val="2"/>
          </w:tcPr>
          <w:p w14:paraId="01D51317">
            <w:pPr>
              <w:pStyle w:val="6"/>
              <w:spacing w:line="360" w:lineRule="auto"/>
              <w:ind w:firstLine="0" w:firstLineChars="0"/>
              <w:jc w:val="center"/>
              <w:rPr>
                <w:rFonts w:ascii="宋体" w:hAnsi="宋体"/>
                <w:sz w:val="21"/>
                <w:szCs w:val="21"/>
              </w:rPr>
            </w:pPr>
            <w:r>
              <w:rPr>
                <w:rFonts w:hint="eastAsia" w:ascii="宋体" w:hAnsi="宋体"/>
                <w:sz w:val="21"/>
                <w:szCs w:val="21"/>
              </w:rPr>
              <w:t>主机电源滤波板（通用）</w:t>
            </w:r>
          </w:p>
        </w:tc>
        <w:tc>
          <w:tcPr>
            <w:tcW w:w="1679" w:type="dxa"/>
            <w:vAlign w:val="center"/>
          </w:tcPr>
          <w:p w14:paraId="67DDD076">
            <w:pPr>
              <w:pStyle w:val="6"/>
              <w:spacing w:line="360" w:lineRule="auto"/>
              <w:ind w:firstLine="0" w:firstLineChars="0"/>
              <w:jc w:val="center"/>
              <w:rPr>
                <w:rFonts w:ascii="宋体" w:hAnsi="宋体"/>
                <w:b/>
                <w:sz w:val="21"/>
                <w:szCs w:val="21"/>
              </w:rPr>
            </w:pPr>
            <w:r>
              <w:rPr>
                <w:rFonts w:hint="eastAsia" w:ascii="宋体" w:hAnsi="宋体"/>
                <w:b/>
                <w:sz w:val="21"/>
                <w:szCs w:val="21"/>
              </w:rPr>
              <w:t>1360/块</w:t>
            </w:r>
          </w:p>
        </w:tc>
        <w:tc>
          <w:tcPr>
            <w:tcW w:w="1605" w:type="dxa"/>
          </w:tcPr>
          <w:p w14:paraId="5DDFD1A5">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tc>
      </w:tr>
      <w:tr w14:paraId="761FC0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85D0083">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3</w:t>
            </w:r>
          </w:p>
        </w:tc>
        <w:tc>
          <w:tcPr>
            <w:tcW w:w="6004" w:type="dxa"/>
            <w:gridSpan w:val="2"/>
          </w:tcPr>
          <w:p w14:paraId="15A7DAD5">
            <w:pPr>
              <w:spacing w:line="360" w:lineRule="auto"/>
              <w:jc w:val="center"/>
              <w:rPr>
                <w:rFonts w:ascii="宋体" w:hAnsi="宋体"/>
                <w:sz w:val="21"/>
                <w:szCs w:val="21"/>
              </w:rPr>
            </w:pPr>
            <w:r>
              <w:rPr>
                <w:rFonts w:hint="eastAsia" w:ascii="宋体" w:hAnsi="宋体"/>
                <w:sz w:val="21"/>
                <w:szCs w:val="21"/>
              </w:rPr>
              <w:t>控制界面PC主机板</w:t>
            </w:r>
          </w:p>
        </w:tc>
        <w:tc>
          <w:tcPr>
            <w:tcW w:w="1679" w:type="dxa"/>
            <w:vAlign w:val="center"/>
          </w:tcPr>
          <w:p w14:paraId="2933D74A">
            <w:pPr>
              <w:pStyle w:val="6"/>
              <w:spacing w:line="360" w:lineRule="auto"/>
              <w:ind w:firstLine="0" w:firstLineChars="0"/>
              <w:jc w:val="center"/>
              <w:rPr>
                <w:rFonts w:ascii="宋体" w:hAnsi="宋体"/>
                <w:b/>
                <w:sz w:val="21"/>
                <w:szCs w:val="21"/>
              </w:rPr>
            </w:pPr>
            <w:r>
              <w:rPr>
                <w:rFonts w:hint="eastAsia" w:ascii="宋体" w:hAnsi="宋体"/>
                <w:b/>
                <w:sz w:val="21"/>
                <w:szCs w:val="21"/>
              </w:rPr>
              <w:t>3060/块</w:t>
            </w:r>
          </w:p>
        </w:tc>
        <w:tc>
          <w:tcPr>
            <w:tcW w:w="1605" w:type="dxa"/>
          </w:tcPr>
          <w:p w14:paraId="36762849">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tc>
      </w:tr>
      <w:tr w14:paraId="4B1695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672A5243">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4</w:t>
            </w:r>
          </w:p>
        </w:tc>
        <w:tc>
          <w:tcPr>
            <w:tcW w:w="6004" w:type="dxa"/>
            <w:gridSpan w:val="2"/>
          </w:tcPr>
          <w:p w14:paraId="5F59A253">
            <w:pPr>
              <w:spacing w:line="360" w:lineRule="auto"/>
              <w:jc w:val="center"/>
              <w:rPr>
                <w:rFonts w:ascii="宋体" w:hAnsi="宋体"/>
                <w:sz w:val="21"/>
                <w:szCs w:val="21"/>
              </w:rPr>
            </w:pPr>
            <w:r>
              <w:rPr>
                <w:rFonts w:hint="eastAsia" w:ascii="宋体" w:hAnsi="宋体"/>
                <w:sz w:val="21"/>
                <w:szCs w:val="21"/>
              </w:rPr>
              <w:t>高低压力传感器（外置）</w:t>
            </w:r>
          </w:p>
        </w:tc>
        <w:tc>
          <w:tcPr>
            <w:tcW w:w="1679" w:type="dxa"/>
            <w:vAlign w:val="center"/>
          </w:tcPr>
          <w:p w14:paraId="421C71A2">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140</w:t>
            </w:r>
            <w:r>
              <w:rPr>
                <w:rFonts w:hint="eastAsia" w:ascii="宋体" w:hAnsi="宋体"/>
                <w:b/>
                <w:sz w:val="21"/>
                <w:szCs w:val="21"/>
              </w:rPr>
              <w:t>0/只</w:t>
            </w:r>
          </w:p>
        </w:tc>
        <w:tc>
          <w:tcPr>
            <w:tcW w:w="1605" w:type="dxa"/>
          </w:tcPr>
          <w:p w14:paraId="7E6DB73A">
            <w:pPr>
              <w:pStyle w:val="6"/>
              <w:spacing w:line="360" w:lineRule="auto"/>
              <w:ind w:firstLine="0" w:firstLineChars="0"/>
              <w:jc w:val="center"/>
              <w:rPr>
                <w:rFonts w:ascii="宋体" w:hAnsi="宋体"/>
                <w:sz w:val="21"/>
                <w:szCs w:val="21"/>
              </w:rPr>
            </w:pPr>
            <w:r>
              <w:rPr>
                <w:rFonts w:hint="eastAsia" w:ascii="宋体" w:hAnsi="宋体"/>
                <w:sz w:val="21"/>
                <w:szCs w:val="21"/>
              </w:rPr>
              <w:t>日本/</w:t>
            </w:r>
            <w:r>
              <w:rPr>
                <w:rFonts w:ascii="宋体" w:hAnsi="宋体"/>
                <w:sz w:val="21"/>
                <w:szCs w:val="21"/>
              </w:rPr>
              <w:t>东芝</w:t>
            </w:r>
          </w:p>
        </w:tc>
      </w:tr>
      <w:tr w14:paraId="6962B8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22FA78C1">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5</w:t>
            </w:r>
          </w:p>
        </w:tc>
        <w:tc>
          <w:tcPr>
            <w:tcW w:w="6004" w:type="dxa"/>
            <w:gridSpan w:val="2"/>
          </w:tcPr>
          <w:p w14:paraId="0069C532">
            <w:pPr>
              <w:spacing w:line="360" w:lineRule="auto"/>
              <w:jc w:val="center"/>
              <w:rPr>
                <w:rFonts w:ascii="宋体" w:hAnsi="宋体"/>
                <w:sz w:val="21"/>
                <w:szCs w:val="21"/>
              </w:rPr>
            </w:pPr>
            <w:r>
              <w:rPr>
                <w:rFonts w:hint="eastAsia" w:ascii="宋体" w:hAnsi="宋体"/>
                <w:sz w:val="21"/>
                <w:szCs w:val="21"/>
              </w:rPr>
              <w:t>风扇变频板（落地顶出风外机</w:t>
            </w:r>
            <w:r>
              <w:rPr>
                <w:rFonts w:hint="eastAsia" w:ascii="宋体" w:hAnsi="宋体"/>
                <w:b/>
                <w:sz w:val="21"/>
                <w:szCs w:val="21"/>
              </w:rPr>
              <w:t>MCC-1637-02</w:t>
            </w:r>
            <w:r>
              <w:rPr>
                <w:rFonts w:hint="eastAsia" w:ascii="宋体" w:hAnsi="宋体"/>
                <w:sz w:val="21"/>
                <w:szCs w:val="21"/>
              </w:rPr>
              <w:t>）</w:t>
            </w:r>
          </w:p>
        </w:tc>
        <w:tc>
          <w:tcPr>
            <w:tcW w:w="1679" w:type="dxa"/>
            <w:vAlign w:val="center"/>
          </w:tcPr>
          <w:p w14:paraId="099134F7">
            <w:pPr>
              <w:pStyle w:val="6"/>
              <w:spacing w:line="360" w:lineRule="auto"/>
              <w:ind w:firstLine="0" w:firstLineChars="0"/>
              <w:jc w:val="center"/>
              <w:rPr>
                <w:rFonts w:ascii="宋体" w:hAnsi="宋体"/>
                <w:b/>
                <w:sz w:val="21"/>
                <w:szCs w:val="21"/>
              </w:rPr>
            </w:pPr>
            <w:r>
              <w:rPr>
                <w:rFonts w:hint="eastAsia" w:ascii="宋体" w:hAnsi="宋体"/>
                <w:b/>
                <w:sz w:val="21"/>
                <w:szCs w:val="21"/>
              </w:rPr>
              <w:t>2080/块</w:t>
            </w:r>
          </w:p>
        </w:tc>
        <w:tc>
          <w:tcPr>
            <w:tcW w:w="1605" w:type="dxa"/>
          </w:tcPr>
          <w:p w14:paraId="2355E13E">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tc>
      </w:tr>
      <w:tr w14:paraId="5114EF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4E8DA462">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6</w:t>
            </w:r>
          </w:p>
        </w:tc>
        <w:tc>
          <w:tcPr>
            <w:tcW w:w="6004" w:type="dxa"/>
            <w:gridSpan w:val="2"/>
          </w:tcPr>
          <w:p w14:paraId="5074EBF3">
            <w:pPr>
              <w:spacing w:line="360" w:lineRule="auto"/>
              <w:jc w:val="center"/>
              <w:rPr>
                <w:rFonts w:ascii="宋体" w:hAnsi="宋体"/>
                <w:sz w:val="21"/>
                <w:szCs w:val="21"/>
              </w:rPr>
            </w:pPr>
            <w:r>
              <w:rPr>
                <w:rFonts w:hint="eastAsia" w:ascii="宋体" w:hAnsi="宋体"/>
                <w:sz w:val="21"/>
                <w:szCs w:val="21"/>
              </w:rPr>
              <w:t>风扇变频板（落地侧出风外机</w:t>
            </w:r>
            <w:r>
              <w:rPr>
                <w:rFonts w:hint="eastAsia" w:ascii="宋体" w:hAnsi="宋体"/>
                <w:b/>
                <w:sz w:val="21"/>
                <w:szCs w:val="21"/>
              </w:rPr>
              <w:t>MCC-1597-10</w:t>
            </w:r>
            <w:r>
              <w:rPr>
                <w:rFonts w:hint="eastAsia" w:ascii="宋体" w:hAnsi="宋体"/>
                <w:sz w:val="21"/>
                <w:szCs w:val="21"/>
              </w:rPr>
              <w:t>）</w:t>
            </w:r>
          </w:p>
        </w:tc>
        <w:tc>
          <w:tcPr>
            <w:tcW w:w="1679" w:type="dxa"/>
            <w:vAlign w:val="center"/>
          </w:tcPr>
          <w:p w14:paraId="085D93E0">
            <w:pPr>
              <w:pStyle w:val="6"/>
              <w:spacing w:line="360" w:lineRule="auto"/>
              <w:ind w:firstLine="0" w:firstLineChars="0"/>
              <w:jc w:val="center"/>
              <w:rPr>
                <w:rFonts w:ascii="宋体" w:hAnsi="宋体"/>
                <w:b/>
                <w:sz w:val="21"/>
                <w:szCs w:val="21"/>
              </w:rPr>
            </w:pPr>
            <w:r>
              <w:rPr>
                <w:rFonts w:hint="eastAsia" w:ascii="宋体" w:hAnsi="宋体"/>
                <w:b/>
                <w:sz w:val="21"/>
                <w:szCs w:val="21"/>
              </w:rPr>
              <w:t>2080/块</w:t>
            </w:r>
          </w:p>
        </w:tc>
        <w:tc>
          <w:tcPr>
            <w:tcW w:w="1605" w:type="dxa"/>
          </w:tcPr>
          <w:p w14:paraId="33A55913">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tc>
      </w:tr>
      <w:tr w14:paraId="3783BB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6022C64">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7</w:t>
            </w:r>
          </w:p>
        </w:tc>
        <w:tc>
          <w:tcPr>
            <w:tcW w:w="6004" w:type="dxa"/>
            <w:gridSpan w:val="2"/>
          </w:tcPr>
          <w:p w14:paraId="1373171A">
            <w:pPr>
              <w:pStyle w:val="6"/>
              <w:spacing w:line="360" w:lineRule="auto"/>
              <w:ind w:firstLine="0" w:firstLineChars="0"/>
              <w:jc w:val="center"/>
              <w:rPr>
                <w:rFonts w:ascii="宋体" w:hAnsi="宋体"/>
                <w:sz w:val="21"/>
                <w:szCs w:val="21"/>
              </w:rPr>
            </w:pPr>
            <w:r>
              <w:rPr>
                <w:rFonts w:hint="eastAsia" w:ascii="宋体" w:hAnsi="宋体"/>
                <w:sz w:val="21"/>
                <w:szCs w:val="21"/>
              </w:rPr>
              <w:t>压缩机变频板（落地顶出风外机</w:t>
            </w:r>
            <w:r>
              <w:rPr>
                <w:rFonts w:hint="eastAsia" w:ascii="宋体" w:hAnsi="宋体"/>
                <w:b/>
                <w:sz w:val="21"/>
                <w:szCs w:val="21"/>
              </w:rPr>
              <w:t>MCC-1636-02</w:t>
            </w:r>
            <w:r>
              <w:rPr>
                <w:rFonts w:hint="eastAsia" w:ascii="宋体" w:hAnsi="宋体"/>
                <w:sz w:val="21"/>
                <w:szCs w:val="21"/>
              </w:rPr>
              <w:t>）</w:t>
            </w:r>
          </w:p>
        </w:tc>
        <w:tc>
          <w:tcPr>
            <w:tcW w:w="1679" w:type="dxa"/>
            <w:vAlign w:val="center"/>
          </w:tcPr>
          <w:p w14:paraId="53AD8926">
            <w:pPr>
              <w:pStyle w:val="6"/>
              <w:spacing w:line="360" w:lineRule="auto"/>
              <w:ind w:firstLine="0" w:firstLineChars="0"/>
              <w:jc w:val="center"/>
              <w:rPr>
                <w:rFonts w:ascii="宋体" w:hAnsi="宋体"/>
                <w:b/>
                <w:sz w:val="21"/>
                <w:szCs w:val="21"/>
              </w:rPr>
            </w:pPr>
            <w:r>
              <w:rPr>
                <w:rFonts w:hint="eastAsia" w:ascii="宋体" w:hAnsi="宋体"/>
                <w:b/>
                <w:sz w:val="21"/>
                <w:szCs w:val="21"/>
              </w:rPr>
              <w:t>3380/块</w:t>
            </w:r>
          </w:p>
        </w:tc>
        <w:tc>
          <w:tcPr>
            <w:tcW w:w="1605" w:type="dxa"/>
          </w:tcPr>
          <w:p w14:paraId="3734F574">
            <w:pPr>
              <w:pStyle w:val="6"/>
              <w:spacing w:line="360" w:lineRule="auto"/>
              <w:ind w:firstLine="0" w:firstLineChars="0"/>
              <w:jc w:val="center"/>
              <w:rPr>
                <w:rFonts w:ascii="宋体" w:hAnsi="宋体"/>
                <w:sz w:val="21"/>
                <w:szCs w:val="21"/>
              </w:rPr>
            </w:pPr>
            <w:r>
              <w:rPr>
                <w:rFonts w:hint="eastAsia" w:ascii="宋体" w:hAnsi="宋体"/>
                <w:sz w:val="21"/>
                <w:szCs w:val="21"/>
              </w:rPr>
              <w:t>日本/</w:t>
            </w:r>
            <w:r>
              <w:rPr>
                <w:rFonts w:ascii="宋体" w:hAnsi="宋体"/>
                <w:sz w:val="21"/>
                <w:szCs w:val="21"/>
              </w:rPr>
              <w:t>东芝</w:t>
            </w:r>
          </w:p>
        </w:tc>
      </w:tr>
      <w:tr w14:paraId="1DE0CF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653545DE">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8</w:t>
            </w:r>
          </w:p>
        </w:tc>
        <w:tc>
          <w:tcPr>
            <w:tcW w:w="6004" w:type="dxa"/>
            <w:gridSpan w:val="2"/>
          </w:tcPr>
          <w:p w14:paraId="54A1A8DE">
            <w:pPr>
              <w:pStyle w:val="6"/>
              <w:spacing w:line="360" w:lineRule="auto"/>
              <w:ind w:firstLine="0" w:firstLineChars="0"/>
              <w:jc w:val="center"/>
              <w:rPr>
                <w:rFonts w:ascii="宋体" w:hAnsi="宋体"/>
                <w:sz w:val="21"/>
                <w:szCs w:val="21"/>
              </w:rPr>
            </w:pPr>
            <w:r>
              <w:rPr>
                <w:rFonts w:hint="eastAsia" w:ascii="宋体" w:hAnsi="宋体"/>
                <w:sz w:val="21"/>
                <w:szCs w:val="21"/>
              </w:rPr>
              <w:t>压缩机变频板（落地侧出风外机</w:t>
            </w:r>
            <w:r>
              <w:rPr>
                <w:rFonts w:hint="eastAsia" w:ascii="宋体" w:hAnsi="宋体"/>
                <w:b/>
                <w:sz w:val="21"/>
                <w:szCs w:val="21"/>
              </w:rPr>
              <w:t>MCC-1636-02</w:t>
            </w:r>
            <w:r>
              <w:rPr>
                <w:rFonts w:hint="eastAsia" w:ascii="宋体" w:hAnsi="宋体"/>
                <w:sz w:val="21"/>
                <w:szCs w:val="21"/>
              </w:rPr>
              <w:t>）</w:t>
            </w:r>
          </w:p>
        </w:tc>
        <w:tc>
          <w:tcPr>
            <w:tcW w:w="1679" w:type="dxa"/>
            <w:vAlign w:val="center"/>
          </w:tcPr>
          <w:p w14:paraId="609803D7">
            <w:pPr>
              <w:pStyle w:val="6"/>
              <w:spacing w:line="360" w:lineRule="auto"/>
              <w:ind w:firstLine="0" w:firstLineChars="0"/>
              <w:jc w:val="center"/>
              <w:rPr>
                <w:rFonts w:ascii="宋体" w:hAnsi="宋体"/>
                <w:b/>
                <w:sz w:val="21"/>
                <w:szCs w:val="21"/>
              </w:rPr>
            </w:pPr>
            <w:r>
              <w:rPr>
                <w:rFonts w:hint="eastAsia" w:ascii="宋体" w:hAnsi="宋体"/>
                <w:b/>
                <w:sz w:val="21"/>
                <w:szCs w:val="21"/>
              </w:rPr>
              <w:t>3380/块</w:t>
            </w:r>
          </w:p>
        </w:tc>
        <w:tc>
          <w:tcPr>
            <w:tcW w:w="1605" w:type="dxa"/>
          </w:tcPr>
          <w:p w14:paraId="4E2188C1">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w:t>
            </w:r>
            <w:r>
              <w:rPr>
                <w:rFonts w:ascii="宋体" w:hAnsi="宋体"/>
                <w:sz w:val="21"/>
                <w:szCs w:val="21"/>
              </w:rPr>
              <w:t>东芝</w:t>
            </w:r>
          </w:p>
          <w:p w14:paraId="228028EC">
            <w:pPr>
              <w:pStyle w:val="6"/>
              <w:spacing w:line="360" w:lineRule="auto"/>
              <w:ind w:firstLine="0" w:firstLineChars="0"/>
              <w:jc w:val="center"/>
              <w:rPr>
                <w:rFonts w:ascii="宋体" w:hAnsi="宋体"/>
                <w:sz w:val="21"/>
                <w:szCs w:val="21"/>
              </w:rPr>
            </w:pPr>
          </w:p>
        </w:tc>
      </w:tr>
      <w:tr w14:paraId="6AE08F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7661289">
            <w:pPr>
              <w:pStyle w:val="6"/>
              <w:spacing w:line="480" w:lineRule="auto"/>
              <w:ind w:firstLine="105" w:firstLineChars="50"/>
              <w:jc w:val="center"/>
              <w:rPr>
                <w:rFonts w:hint="eastAsia" w:ascii="宋体" w:hAnsi="宋体" w:eastAsia="宋体"/>
                <w:szCs w:val="21"/>
                <w:lang w:eastAsia="zh-CN"/>
              </w:rPr>
            </w:pPr>
            <w:r>
              <w:rPr>
                <w:rFonts w:hint="eastAsia" w:ascii="宋体" w:hAnsi="宋体"/>
                <w:szCs w:val="21"/>
                <w:lang w:val="en-US" w:eastAsia="zh-CN"/>
              </w:rPr>
              <w:t>9</w:t>
            </w:r>
          </w:p>
        </w:tc>
        <w:tc>
          <w:tcPr>
            <w:tcW w:w="6004" w:type="dxa"/>
            <w:gridSpan w:val="2"/>
          </w:tcPr>
          <w:p w14:paraId="39D437EC">
            <w:pPr>
              <w:pStyle w:val="6"/>
              <w:tabs>
                <w:tab w:val="left" w:pos="1204"/>
              </w:tabs>
              <w:spacing w:line="360" w:lineRule="auto"/>
              <w:ind w:firstLine="0" w:firstLineChars="0"/>
              <w:jc w:val="center"/>
              <w:rPr>
                <w:rFonts w:hint="eastAsia" w:ascii="宋体" w:hAnsi="宋体"/>
                <w:sz w:val="21"/>
                <w:szCs w:val="21"/>
              </w:rPr>
            </w:pPr>
            <w:r>
              <w:rPr>
                <w:rFonts w:ascii="宋体" w:hAnsi="宋体"/>
                <w:sz w:val="21"/>
                <w:szCs w:val="21"/>
              </w:rPr>
              <w:t>室外风扇电机</w:t>
            </w:r>
            <w:r>
              <w:rPr>
                <w:rFonts w:hint="eastAsia" w:ascii="宋体" w:hAnsi="宋体"/>
                <w:sz w:val="21"/>
                <w:szCs w:val="21"/>
              </w:rPr>
              <w:t>（落地顶出风外机</w:t>
            </w:r>
            <w:r>
              <w:rPr>
                <w:rFonts w:hint="eastAsia" w:ascii="宋体" w:hAnsi="宋体"/>
                <w:b/>
                <w:sz w:val="21"/>
                <w:szCs w:val="21"/>
              </w:rPr>
              <w:t>MF-230-600-1</w:t>
            </w:r>
            <w:r>
              <w:rPr>
                <w:rFonts w:hint="eastAsia" w:ascii="宋体" w:hAnsi="宋体"/>
                <w:sz w:val="21"/>
                <w:szCs w:val="21"/>
              </w:rPr>
              <w:t>）</w:t>
            </w:r>
          </w:p>
          <w:p w14:paraId="20B136D2">
            <w:pPr>
              <w:pStyle w:val="6"/>
              <w:spacing w:line="360" w:lineRule="auto"/>
              <w:ind w:firstLine="0" w:firstLineChars="0"/>
              <w:jc w:val="center"/>
              <w:rPr>
                <w:rFonts w:ascii="宋体" w:hAnsi="宋体"/>
                <w:sz w:val="21"/>
                <w:szCs w:val="21"/>
              </w:rPr>
            </w:pPr>
            <w:r>
              <w:rPr>
                <w:rFonts w:hint="eastAsia" w:ascii="宋体" w:hAnsi="宋体"/>
                <w:sz w:val="21"/>
                <w:szCs w:val="21"/>
              </w:rPr>
              <w:t>电机（落地顶出风外机）</w:t>
            </w:r>
          </w:p>
        </w:tc>
        <w:tc>
          <w:tcPr>
            <w:tcW w:w="1679" w:type="dxa"/>
            <w:vAlign w:val="center"/>
          </w:tcPr>
          <w:p w14:paraId="18B7601C">
            <w:pPr>
              <w:pStyle w:val="6"/>
              <w:spacing w:line="360" w:lineRule="auto"/>
              <w:ind w:firstLine="0" w:firstLineChars="0"/>
              <w:jc w:val="center"/>
              <w:rPr>
                <w:rFonts w:ascii="宋体" w:hAnsi="宋体"/>
                <w:b/>
                <w:sz w:val="21"/>
                <w:szCs w:val="21"/>
              </w:rPr>
            </w:pPr>
            <w:r>
              <w:rPr>
                <w:rFonts w:hint="eastAsia" w:ascii="宋体" w:hAnsi="宋体"/>
                <w:b/>
                <w:sz w:val="21"/>
                <w:szCs w:val="21"/>
              </w:rPr>
              <w:t>2850/只</w:t>
            </w:r>
          </w:p>
        </w:tc>
        <w:tc>
          <w:tcPr>
            <w:tcW w:w="1605" w:type="dxa"/>
          </w:tcPr>
          <w:p w14:paraId="5CAFEDDE">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558B4DBC">
            <w:pPr>
              <w:pStyle w:val="6"/>
              <w:spacing w:line="360" w:lineRule="auto"/>
              <w:ind w:firstLine="0" w:firstLineChars="0"/>
              <w:jc w:val="center"/>
              <w:rPr>
                <w:rFonts w:ascii="宋体" w:hAnsi="宋体"/>
                <w:sz w:val="21"/>
                <w:szCs w:val="21"/>
              </w:rPr>
            </w:pPr>
          </w:p>
        </w:tc>
      </w:tr>
      <w:tr w14:paraId="1E9BC4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9DDF93B">
            <w:pPr>
              <w:pStyle w:val="6"/>
              <w:spacing w:line="480" w:lineRule="auto"/>
              <w:ind w:firstLine="105" w:firstLineChars="50"/>
              <w:jc w:val="center"/>
              <w:rPr>
                <w:rFonts w:hint="default" w:ascii="宋体" w:hAnsi="宋体" w:eastAsia="宋体"/>
                <w:szCs w:val="21"/>
                <w:lang w:val="en-US" w:eastAsia="zh-CN"/>
              </w:rPr>
            </w:pPr>
            <w:r>
              <w:rPr>
                <w:rFonts w:hint="eastAsia" w:ascii="宋体" w:hAnsi="宋体"/>
                <w:szCs w:val="21"/>
                <w:lang w:val="en-US" w:eastAsia="zh-CN"/>
              </w:rPr>
              <w:t>10</w:t>
            </w:r>
          </w:p>
        </w:tc>
        <w:tc>
          <w:tcPr>
            <w:tcW w:w="6004" w:type="dxa"/>
            <w:gridSpan w:val="2"/>
          </w:tcPr>
          <w:p w14:paraId="3A5FBD2C">
            <w:pPr>
              <w:pStyle w:val="6"/>
              <w:tabs>
                <w:tab w:val="left" w:pos="1204"/>
              </w:tabs>
              <w:spacing w:line="360" w:lineRule="auto"/>
              <w:ind w:firstLine="0" w:firstLineChars="0"/>
              <w:jc w:val="center"/>
              <w:rPr>
                <w:rFonts w:hint="eastAsia" w:ascii="宋体" w:hAnsi="宋体"/>
                <w:sz w:val="21"/>
                <w:szCs w:val="21"/>
              </w:rPr>
            </w:pPr>
            <w:r>
              <w:rPr>
                <w:rFonts w:ascii="宋体" w:hAnsi="宋体"/>
                <w:sz w:val="21"/>
                <w:szCs w:val="21"/>
              </w:rPr>
              <w:t>室外风扇电机</w:t>
            </w:r>
            <w:r>
              <w:rPr>
                <w:rFonts w:hint="eastAsia" w:ascii="宋体" w:hAnsi="宋体"/>
                <w:sz w:val="21"/>
                <w:szCs w:val="21"/>
              </w:rPr>
              <w:t>（落地侧出风外机</w:t>
            </w:r>
            <w:r>
              <w:rPr>
                <w:rFonts w:hint="eastAsia" w:ascii="宋体" w:hAnsi="宋体"/>
                <w:b/>
                <w:sz w:val="21"/>
                <w:szCs w:val="21"/>
              </w:rPr>
              <w:t>ICF-280-150</w:t>
            </w:r>
            <w:r>
              <w:rPr>
                <w:rFonts w:hint="eastAsia" w:ascii="宋体" w:hAnsi="宋体"/>
                <w:sz w:val="21"/>
                <w:szCs w:val="21"/>
              </w:rPr>
              <w:t>）</w:t>
            </w:r>
          </w:p>
          <w:p w14:paraId="13759757">
            <w:pPr>
              <w:pStyle w:val="6"/>
              <w:spacing w:line="360" w:lineRule="auto"/>
              <w:ind w:firstLine="0" w:firstLineChars="0"/>
              <w:jc w:val="center"/>
              <w:rPr>
                <w:rFonts w:ascii="宋体" w:hAnsi="宋体"/>
                <w:sz w:val="21"/>
                <w:szCs w:val="21"/>
              </w:rPr>
            </w:pPr>
            <w:r>
              <w:rPr>
                <w:rFonts w:hint="eastAsia" w:ascii="宋体" w:hAnsi="宋体"/>
                <w:sz w:val="21"/>
                <w:szCs w:val="21"/>
              </w:rPr>
              <w:t>（落地侧出风外机）</w:t>
            </w:r>
          </w:p>
        </w:tc>
        <w:tc>
          <w:tcPr>
            <w:tcW w:w="1679" w:type="dxa"/>
            <w:vAlign w:val="center"/>
          </w:tcPr>
          <w:p w14:paraId="2331B1CE">
            <w:pPr>
              <w:pStyle w:val="6"/>
              <w:spacing w:line="360" w:lineRule="auto"/>
              <w:ind w:firstLine="0" w:firstLineChars="0"/>
              <w:jc w:val="center"/>
              <w:rPr>
                <w:rFonts w:ascii="宋体" w:hAnsi="宋体"/>
                <w:b/>
                <w:sz w:val="21"/>
                <w:szCs w:val="21"/>
              </w:rPr>
            </w:pPr>
            <w:r>
              <w:rPr>
                <w:rFonts w:hint="eastAsia" w:ascii="宋体" w:hAnsi="宋体"/>
                <w:b/>
                <w:sz w:val="21"/>
                <w:szCs w:val="21"/>
              </w:rPr>
              <w:t>2200/只</w:t>
            </w:r>
          </w:p>
        </w:tc>
        <w:tc>
          <w:tcPr>
            <w:tcW w:w="1605" w:type="dxa"/>
          </w:tcPr>
          <w:p w14:paraId="28BD756D">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0B192FF9">
            <w:pPr>
              <w:pStyle w:val="6"/>
              <w:spacing w:line="360" w:lineRule="auto"/>
              <w:ind w:firstLine="0" w:firstLineChars="0"/>
              <w:jc w:val="center"/>
              <w:rPr>
                <w:rFonts w:ascii="宋体" w:hAnsi="宋体"/>
                <w:sz w:val="21"/>
                <w:szCs w:val="21"/>
              </w:rPr>
            </w:pPr>
            <w:r>
              <w:rPr>
                <w:rFonts w:hint="eastAsia" w:ascii="宋体" w:hAnsi="宋体"/>
                <w:sz w:val="21"/>
                <w:szCs w:val="21"/>
              </w:rPr>
              <w:t>zhi</w:t>
            </w:r>
          </w:p>
        </w:tc>
      </w:tr>
      <w:tr w14:paraId="760E64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1575359D">
            <w:pPr>
              <w:pStyle w:val="6"/>
              <w:spacing w:line="480" w:lineRule="auto"/>
              <w:ind w:firstLine="105" w:firstLineChars="50"/>
              <w:jc w:val="center"/>
              <w:rPr>
                <w:rFonts w:hint="default"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1</w:t>
            </w:r>
          </w:p>
        </w:tc>
        <w:tc>
          <w:tcPr>
            <w:tcW w:w="6004" w:type="dxa"/>
            <w:gridSpan w:val="2"/>
          </w:tcPr>
          <w:p w14:paraId="035A2B81">
            <w:pPr>
              <w:pStyle w:val="6"/>
              <w:spacing w:line="360" w:lineRule="auto"/>
              <w:ind w:firstLine="0" w:firstLineChars="0"/>
              <w:jc w:val="center"/>
              <w:rPr>
                <w:rFonts w:ascii="宋体" w:hAnsi="宋体"/>
                <w:sz w:val="21"/>
                <w:szCs w:val="21"/>
              </w:rPr>
            </w:pPr>
            <w:r>
              <w:rPr>
                <w:rFonts w:hint="eastAsia" w:ascii="宋体" w:hAnsi="宋体"/>
                <w:sz w:val="21"/>
                <w:szCs w:val="21"/>
              </w:rPr>
              <w:t>四通阀（</w:t>
            </w:r>
            <w:r>
              <w:rPr>
                <w:rFonts w:hint="eastAsia" w:ascii="宋体" w:hAnsi="宋体"/>
                <w:b/>
                <w:sz w:val="21"/>
                <w:szCs w:val="21"/>
              </w:rPr>
              <w:t>STF-HO731</w:t>
            </w:r>
            <w:r>
              <w:rPr>
                <w:rFonts w:hint="eastAsia" w:ascii="宋体" w:hAnsi="宋体"/>
                <w:sz w:val="21"/>
                <w:szCs w:val="21"/>
              </w:rPr>
              <w:t>通用）</w:t>
            </w:r>
          </w:p>
        </w:tc>
        <w:tc>
          <w:tcPr>
            <w:tcW w:w="1679" w:type="dxa"/>
            <w:vAlign w:val="center"/>
          </w:tcPr>
          <w:p w14:paraId="07622AC6">
            <w:pPr>
              <w:pStyle w:val="6"/>
              <w:spacing w:line="360" w:lineRule="auto"/>
              <w:ind w:firstLine="0" w:firstLineChars="0"/>
              <w:jc w:val="center"/>
              <w:rPr>
                <w:rFonts w:ascii="宋体" w:hAnsi="宋体"/>
                <w:b/>
                <w:sz w:val="21"/>
                <w:szCs w:val="21"/>
              </w:rPr>
            </w:pPr>
            <w:r>
              <w:rPr>
                <w:rFonts w:hint="eastAsia" w:ascii="宋体" w:hAnsi="宋体"/>
                <w:b/>
                <w:sz w:val="21"/>
                <w:szCs w:val="21"/>
              </w:rPr>
              <w:t>1600/只</w:t>
            </w:r>
          </w:p>
        </w:tc>
        <w:tc>
          <w:tcPr>
            <w:tcW w:w="1605" w:type="dxa"/>
          </w:tcPr>
          <w:p w14:paraId="6B090797">
            <w:pPr>
              <w:pStyle w:val="6"/>
              <w:spacing w:line="360" w:lineRule="auto"/>
              <w:ind w:firstLine="0" w:firstLineChars="0"/>
              <w:jc w:val="center"/>
              <w:rPr>
                <w:rFonts w:ascii="宋体" w:hAnsi="宋体"/>
                <w:sz w:val="21"/>
                <w:szCs w:val="21"/>
              </w:rPr>
            </w:pPr>
            <w:r>
              <w:rPr>
                <w:rFonts w:hint="eastAsia" w:ascii="宋体" w:hAnsi="宋体"/>
                <w:sz w:val="21"/>
                <w:szCs w:val="21"/>
              </w:rPr>
              <w:t>广东/华鹭</w:t>
            </w:r>
          </w:p>
        </w:tc>
      </w:tr>
      <w:tr w14:paraId="11AF89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59F9018E">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2</w:t>
            </w:r>
          </w:p>
        </w:tc>
        <w:tc>
          <w:tcPr>
            <w:tcW w:w="6004" w:type="dxa"/>
            <w:gridSpan w:val="2"/>
          </w:tcPr>
          <w:p w14:paraId="05562FDD">
            <w:pPr>
              <w:spacing w:line="360" w:lineRule="auto"/>
              <w:jc w:val="center"/>
              <w:rPr>
                <w:rFonts w:ascii="宋体" w:hAnsi="宋体"/>
                <w:sz w:val="21"/>
                <w:szCs w:val="21"/>
              </w:rPr>
            </w:pPr>
            <w:r>
              <w:rPr>
                <w:rFonts w:hint="eastAsia" w:ascii="宋体" w:hAnsi="宋体"/>
                <w:sz w:val="21"/>
                <w:szCs w:val="21"/>
              </w:rPr>
              <w:t>PMV阀体电子膨胀阀（通用）</w:t>
            </w:r>
          </w:p>
        </w:tc>
        <w:tc>
          <w:tcPr>
            <w:tcW w:w="1679" w:type="dxa"/>
            <w:vAlign w:val="center"/>
          </w:tcPr>
          <w:p w14:paraId="15CAFB3B">
            <w:pPr>
              <w:pStyle w:val="6"/>
              <w:spacing w:line="360" w:lineRule="auto"/>
              <w:ind w:firstLine="0" w:firstLineChars="0"/>
              <w:jc w:val="center"/>
              <w:rPr>
                <w:rFonts w:ascii="宋体" w:hAnsi="宋体"/>
                <w:b/>
                <w:sz w:val="21"/>
                <w:szCs w:val="21"/>
              </w:rPr>
            </w:pPr>
            <w:r>
              <w:rPr>
                <w:rFonts w:hint="eastAsia" w:ascii="宋体" w:hAnsi="宋体"/>
                <w:b/>
                <w:sz w:val="21"/>
                <w:szCs w:val="21"/>
              </w:rPr>
              <w:t>600/只</w:t>
            </w:r>
          </w:p>
        </w:tc>
        <w:tc>
          <w:tcPr>
            <w:tcW w:w="1605" w:type="dxa"/>
            <w:vAlign w:val="center"/>
          </w:tcPr>
          <w:p w14:paraId="025D03F6">
            <w:pPr>
              <w:pStyle w:val="6"/>
              <w:spacing w:line="360" w:lineRule="auto"/>
              <w:ind w:firstLine="0" w:firstLineChars="0"/>
              <w:jc w:val="center"/>
              <w:rPr>
                <w:rFonts w:ascii="宋体" w:hAnsi="宋体"/>
                <w:sz w:val="21"/>
                <w:szCs w:val="21"/>
              </w:rPr>
            </w:pPr>
            <w:r>
              <w:rPr>
                <w:rFonts w:hint="eastAsia" w:ascii="宋体" w:hAnsi="宋体"/>
                <w:sz w:val="21"/>
                <w:szCs w:val="21"/>
              </w:rPr>
              <w:t>日本不二工机</w:t>
            </w:r>
          </w:p>
        </w:tc>
      </w:tr>
      <w:tr w14:paraId="36D19C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69982243">
            <w:pPr>
              <w:pStyle w:val="6"/>
              <w:spacing w:line="480" w:lineRule="auto"/>
              <w:ind w:firstLine="105" w:firstLineChars="50"/>
              <w:jc w:val="center"/>
              <w:rPr>
                <w:rFonts w:hint="eastAsia" w:ascii="宋体" w:hAnsi="宋体" w:eastAsia="宋体"/>
                <w:szCs w:val="21"/>
                <w:highlight w:val="none"/>
                <w:lang w:val="en-US" w:eastAsia="zh-CN"/>
              </w:rPr>
            </w:pPr>
            <w:r>
              <w:rPr>
                <w:rFonts w:hint="eastAsia" w:ascii="宋体" w:hAnsi="宋体"/>
                <w:szCs w:val="21"/>
                <w:highlight w:val="none"/>
              </w:rPr>
              <w:t>1</w:t>
            </w:r>
            <w:r>
              <w:rPr>
                <w:rFonts w:hint="eastAsia" w:ascii="宋体" w:hAnsi="宋体"/>
                <w:szCs w:val="21"/>
                <w:highlight w:val="none"/>
                <w:lang w:val="en-US" w:eastAsia="zh-CN"/>
              </w:rPr>
              <w:t>3</w:t>
            </w:r>
          </w:p>
        </w:tc>
        <w:tc>
          <w:tcPr>
            <w:tcW w:w="6004" w:type="dxa"/>
            <w:gridSpan w:val="2"/>
          </w:tcPr>
          <w:p w14:paraId="721A09BB">
            <w:pPr>
              <w:spacing w:line="360" w:lineRule="auto"/>
              <w:jc w:val="center"/>
              <w:rPr>
                <w:rFonts w:ascii="宋体" w:hAnsi="宋体"/>
                <w:sz w:val="21"/>
                <w:szCs w:val="21"/>
                <w:highlight w:val="none"/>
              </w:rPr>
            </w:pPr>
            <w:r>
              <w:rPr>
                <w:rFonts w:hint="eastAsia" w:ascii="宋体" w:hAnsi="宋体"/>
                <w:sz w:val="21"/>
                <w:szCs w:val="21"/>
                <w:highlight w:val="none"/>
              </w:rPr>
              <w:t>室内机电机  （四面出风</w:t>
            </w:r>
            <w:r>
              <w:rPr>
                <w:rFonts w:hint="eastAsia" w:ascii="宋体" w:hAnsi="宋体"/>
                <w:b/>
                <w:sz w:val="21"/>
                <w:szCs w:val="21"/>
                <w:highlight w:val="none"/>
              </w:rPr>
              <w:t>ICF-340WD60-3</w:t>
            </w:r>
            <w:r>
              <w:rPr>
                <w:rFonts w:hint="eastAsia" w:ascii="宋体" w:hAnsi="宋体"/>
                <w:sz w:val="21"/>
                <w:szCs w:val="21"/>
                <w:highlight w:val="none"/>
              </w:rPr>
              <w:t>）</w:t>
            </w:r>
            <w:r>
              <w:rPr>
                <w:rFonts w:hint="eastAsia" w:ascii="宋体" w:hAnsi="宋体"/>
                <w:b/>
                <w:sz w:val="18"/>
                <w:szCs w:val="18"/>
                <w:highlight w:val="none"/>
              </w:rPr>
              <w:t>5.6KW-14.KW</w:t>
            </w:r>
          </w:p>
        </w:tc>
        <w:tc>
          <w:tcPr>
            <w:tcW w:w="1679" w:type="dxa"/>
            <w:vAlign w:val="center"/>
          </w:tcPr>
          <w:p w14:paraId="4F0D1A53">
            <w:pPr>
              <w:pStyle w:val="6"/>
              <w:spacing w:line="360" w:lineRule="auto"/>
              <w:ind w:firstLine="0" w:firstLineChars="0"/>
              <w:jc w:val="center"/>
              <w:rPr>
                <w:rFonts w:ascii="宋体" w:hAnsi="宋体"/>
                <w:b/>
                <w:sz w:val="21"/>
                <w:szCs w:val="21"/>
              </w:rPr>
            </w:pPr>
            <w:r>
              <w:rPr>
                <w:rFonts w:hint="eastAsia" w:ascii="宋体" w:hAnsi="宋体"/>
                <w:b/>
                <w:sz w:val="21"/>
                <w:szCs w:val="21"/>
              </w:rPr>
              <w:t>2380/只</w:t>
            </w:r>
          </w:p>
        </w:tc>
        <w:tc>
          <w:tcPr>
            <w:tcW w:w="1605" w:type="dxa"/>
          </w:tcPr>
          <w:p w14:paraId="5EA8C1E4">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457C77F6">
            <w:pPr>
              <w:pStyle w:val="6"/>
              <w:spacing w:line="360" w:lineRule="auto"/>
              <w:ind w:firstLine="0" w:firstLineChars="0"/>
              <w:jc w:val="center"/>
              <w:rPr>
                <w:rFonts w:ascii="宋体" w:hAnsi="宋体"/>
                <w:sz w:val="21"/>
                <w:szCs w:val="21"/>
              </w:rPr>
            </w:pPr>
          </w:p>
        </w:tc>
      </w:tr>
      <w:tr w14:paraId="2FC778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641B0252">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4</w:t>
            </w:r>
          </w:p>
        </w:tc>
        <w:tc>
          <w:tcPr>
            <w:tcW w:w="6004" w:type="dxa"/>
            <w:gridSpan w:val="2"/>
          </w:tcPr>
          <w:p w14:paraId="4FC0AFF8">
            <w:pPr>
              <w:spacing w:line="360" w:lineRule="auto"/>
              <w:jc w:val="center"/>
              <w:rPr>
                <w:rFonts w:ascii="宋体" w:hAnsi="宋体"/>
                <w:sz w:val="21"/>
                <w:szCs w:val="21"/>
              </w:rPr>
            </w:pPr>
            <w:r>
              <w:rPr>
                <w:rFonts w:hint="eastAsia" w:ascii="宋体" w:hAnsi="宋体"/>
                <w:sz w:val="21"/>
                <w:szCs w:val="21"/>
              </w:rPr>
              <w:t>室内机电脑板（风管内机</w:t>
            </w:r>
            <w:r>
              <w:rPr>
                <w:rFonts w:hint="eastAsia" w:ascii="宋体" w:hAnsi="宋体"/>
                <w:b/>
                <w:sz w:val="21"/>
                <w:szCs w:val="21"/>
              </w:rPr>
              <w:t>MCC-1643-02</w:t>
            </w:r>
            <w:r>
              <w:rPr>
                <w:rFonts w:hint="eastAsia" w:ascii="宋体" w:hAnsi="宋体"/>
                <w:sz w:val="21"/>
                <w:szCs w:val="21"/>
              </w:rPr>
              <w:t>）</w:t>
            </w:r>
            <w:r>
              <w:rPr>
                <w:rFonts w:hint="eastAsia" w:ascii="宋体" w:hAnsi="宋体"/>
                <w:b/>
                <w:sz w:val="18"/>
                <w:szCs w:val="18"/>
              </w:rPr>
              <w:t>2.2KW-8.0KW</w:t>
            </w:r>
          </w:p>
        </w:tc>
        <w:tc>
          <w:tcPr>
            <w:tcW w:w="1679" w:type="dxa"/>
            <w:vAlign w:val="center"/>
          </w:tcPr>
          <w:p w14:paraId="52959A8C">
            <w:pPr>
              <w:pStyle w:val="6"/>
              <w:spacing w:line="360" w:lineRule="auto"/>
              <w:ind w:firstLine="0" w:firstLineChars="0"/>
              <w:jc w:val="center"/>
              <w:rPr>
                <w:rFonts w:ascii="宋体" w:hAnsi="宋体"/>
                <w:b/>
                <w:sz w:val="21"/>
                <w:szCs w:val="21"/>
              </w:rPr>
            </w:pPr>
            <w:r>
              <w:rPr>
                <w:rFonts w:hint="eastAsia" w:ascii="宋体" w:hAnsi="宋体"/>
                <w:b/>
                <w:sz w:val="21"/>
                <w:szCs w:val="21"/>
              </w:rPr>
              <w:t>1900</w:t>
            </w:r>
            <w:r>
              <w:rPr>
                <w:sz w:val="21"/>
                <w:szCs w:val="22"/>
              </w:rPr>
              <w:t xml:space="preserve"> </w:t>
            </w:r>
            <w:r>
              <w:rPr>
                <w:rFonts w:hint="eastAsia"/>
                <w:sz w:val="21"/>
                <w:szCs w:val="22"/>
              </w:rPr>
              <w:t>/</w:t>
            </w:r>
            <w:r>
              <w:rPr>
                <w:sz w:val="21"/>
                <w:szCs w:val="22"/>
              </w:rPr>
              <w:t>块</w:t>
            </w:r>
            <w:r>
              <w:rPr>
                <w:sz w:val="21"/>
                <w:szCs w:val="22"/>
              </w:rPr>
              <w:drawing>
                <wp:inline distT="0" distB="0" distL="0" distR="0">
                  <wp:extent cx="457200" cy="457200"/>
                  <wp:effectExtent l="0" t="0" r="0" b="0"/>
                  <wp:docPr id="2" name="图片 2" descr="C:\Users\apple\AppData\Local\Temp\SGPicFaceTpBq\16816\0081C4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pple\AppData\Local\Temp\SGPicFaceTpBq\16816\0081C475.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1605" w:type="dxa"/>
          </w:tcPr>
          <w:p w14:paraId="2FFA0D34">
            <w:pPr>
              <w:pStyle w:val="6"/>
              <w:spacing w:line="360" w:lineRule="auto"/>
              <w:ind w:firstLine="0" w:firstLineChars="0"/>
              <w:jc w:val="center"/>
              <w:rPr>
                <w:rFonts w:ascii="宋体" w:hAnsi="宋体"/>
                <w:sz w:val="21"/>
                <w:szCs w:val="21"/>
              </w:rPr>
            </w:pPr>
            <w:r>
              <w:rPr>
                <w:rFonts w:hint="eastAsia" w:ascii="宋体" w:hAnsi="宋体"/>
                <w:sz w:val="21"/>
                <w:szCs w:val="21"/>
              </w:rPr>
              <w:t>日本/</w:t>
            </w:r>
            <w:r>
              <w:rPr>
                <w:rFonts w:ascii="宋体" w:hAnsi="宋体"/>
                <w:sz w:val="21"/>
                <w:szCs w:val="21"/>
              </w:rPr>
              <w:t>东芝</w:t>
            </w:r>
          </w:p>
          <w:p w14:paraId="5EC08604">
            <w:pPr>
              <w:pStyle w:val="6"/>
              <w:spacing w:line="360" w:lineRule="auto"/>
              <w:ind w:firstLine="0" w:firstLineChars="0"/>
              <w:jc w:val="center"/>
              <w:rPr>
                <w:rFonts w:ascii="宋体" w:hAnsi="宋体"/>
                <w:sz w:val="21"/>
                <w:szCs w:val="21"/>
              </w:rPr>
            </w:pPr>
          </w:p>
        </w:tc>
      </w:tr>
      <w:tr w14:paraId="3A3FEE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3D20B1D6">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5</w:t>
            </w:r>
          </w:p>
        </w:tc>
        <w:tc>
          <w:tcPr>
            <w:tcW w:w="6004" w:type="dxa"/>
            <w:gridSpan w:val="2"/>
          </w:tcPr>
          <w:p w14:paraId="67E7896B">
            <w:pPr>
              <w:spacing w:line="360" w:lineRule="auto"/>
              <w:jc w:val="center"/>
              <w:rPr>
                <w:rFonts w:ascii="宋体" w:hAnsi="宋体"/>
                <w:sz w:val="21"/>
                <w:szCs w:val="21"/>
              </w:rPr>
            </w:pPr>
            <w:r>
              <w:rPr>
                <w:rFonts w:hint="eastAsia" w:ascii="宋体" w:hAnsi="宋体"/>
                <w:sz w:val="21"/>
                <w:szCs w:val="21"/>
              </w:rPr>
              <w:t>室内机电脑板（风管内机</w:t>
            </w:r>
            <w:r>
              <w:rPr>
                <w:rFonts w:hint="eastAsia" w:ascii="宋体" w:hAnsi="宋体"/>
                <w:b/>
                <w:sz w:val="21"/>
                <w:szCs w:val="21"/>
              </w:rPr>
              <w:t xml:space="preserve">MCC-1631-07 </w:t>
            </w:r>
            <w:r>
              <w:rPr>
                <w:rFonts w:hint="eastAsia" w:ascii="宋体" w:hAnsi="宋体"/>
                <w:sz w:val="21"/>
                <w:szCs w:val="21"/>
              </w:rPr>
              <w:t xml:space="preserve">） </w:t>
            </w:r>
            <w:r>
              <w:rPr>
                <w:rFonts w:hint="eastAsia" w:ascii="宋体" w:hAnsi="宋体"/>
                <w:b/>
                <w:sz w:val="18"/>
                <w:szCs w:val="18"/>
              </w:rPr>
              <w:t>8.0KW-14.KW</w:t>
            </w:r>
          </w:p>
        </w:tc>
        <w:tc>
          <w:tcPr>
            <w:tcW w:w="1679" w:type="dxa"/>
            <w:vAlign w:val="center"/>
          </w:tcPr>
          <w:p w14:paraId="7F9AB557">
            <w:pPr>
              <w:pStyle w:val="6"/>
              <w:spacing w:line="360" w:lineRule="auto"/>
              <w:ind w:firstLine="0" w:firstLineChars="0"/>
              <w:jc w:val="center"/>
              <w:rPr>
                <w:rFonts w:ascii="宋体" w:hAnsi="宋体"/>
                <w:b/>
                <w:sz w:val="21"/>
                <w:szCs w:val="21"/>
              </w:rPr>
            </w:pPr>
            <w:r>
              <w:rPr>
                <w:rFonts w:hint="eastAsia" w:ascii="宋体" w:hAnsi="宋体"/>
                <w:b/>
                <w:sz w:val="21"/>
                <w:szCs w:val="21"/>
              </w:rPr>
              <w:t>2750/块</w:t>
            </w:r>
          </w:p>
        </w:tc>
        <w:tc>
          <w:tcPr>
            <w:tcW w:w="1605" w:type="dxa"/>
          </w:tcPr>
          <w:p w14:paraId="6B91F725">
            <w:pPr>
              <w:pStyle w:val="6"/>
              <w:spacing w:line="360" w:lineRule="auto"/>
              <w:ind w:firstLine="0" w:firstLineChars="0"/>
              <w:jc w:val="center"/>
              <w:rPr>
                <w:rFonts w:ascii="宋体" w:hAnsi="宋体"/>
                <w:sz w:val="21"/>
                <w:szCs w:val="21"/>
              </w:rPr>
            </w:pPr>
            <w:r>
              <w:rPr>
                <w:rFonts w:hint="eastAsia" w:ascii="宋体" w:hAnsi="宋体"/>
                <w:sz w:val="21"/>
                <w:szCs w:val="21"/>
              </w:rPr>
              <w:t>杭州/</w:t>
            </w:r>
            <w:r>
              <w:rPr>
                <w:rFonts w:ascii="宋体" w:hAnsi="宋体"/>
                <w:sz w:val="21"/>
                <w:szCs w:val="21"/>
              </w:rPr>
              <w:t>东芝</w:t>
            </w:r>
          </w:p>
          <w:p w14:paraId="3FAC0AB2">
            <w:pPr>
              <w:pStyle w:val="6"/>
              <w:spacing w:line="360" w:lineRule="auto"/>
              <w:ind w:firstLine="0" w:firstLineChars="0"/>
              <w:jc w:val="center"/>
              <w:rPr>
                <w:rFonts w:ascii="宋体" w:hAnsi="宋体"/>
                <w:sz w:val="21"/>
                <w:szCs w:val="21"/>
              </w:rPr>
            </w:pPr>
          </w:p>
        </w:tc>
      </w:tr>
      <w:tr w14:paraId="6AE1DB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006209D8">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6</w:t>
            </w:r>
          </w:p>
        </w:tc>
        <w:tc>
          <w:tcPr>
            <w:tcW w:w="6004" w:type="dxa"/>
            <w:gridSpan w:val="2"/>
          </w:tcPr>
          <w:p w14:paraId="31CE8A20">
            <w:pPr>
              <w:pStyle w:val="6"/>
              <w:spacing w:line="360" w:lineRule="auto"/>
              <w:ind w:firstLine="0" w:firstLineChars="0"/>
              <w:jc w:val="center"/>
              <w:rPr>
                <w:rFonts w:ascii="宋体" w:hAnsi="宋体"/>
                <w:sz w:val="21"/>
                <w:szCs w:val="21"/>
              </w:rPr>
            </w:pPr>
            <w:r>
              <w:rPr>
                <w:rFonts w:hint="eastAsia" w:ascii="宋体" w:hAnsi="宋体"/>
                <w:sz w:val="21"/>
                <w:szCs w:val="21"/>
              </w:rPr>
              <w:t>室内机电机（风管内机</w:t>
            </w:r>
            <w:r>
              <w:rPr>
                <w:rFonts w:hint="eastAsia" w:ascii="宋体" w:hAnsi="宋体"/>
                <w:b/>
                <w:sz w:val="21"/>
                <w:szCs w:val="21"/>
              </w:rPr>
              <w:t xml:space="preserve"> ICF-340WD94-3 </w:t>
            </w:r>
            <w:r>
              <w:rPr>
                <w:rFonts w:hint="eastAsia" w:ascii="宋体" w:hAnsi="宋体"/>
                <w:sz w:val="21"/>
                <w:szCs w:val="21"/>
              </w:rPr>
              <w:t xml:space="preserve">） </w:t>
            </w:r>
            <w:r>
              <w:rPr>
                <w:rFonts w:hint="eastAsia" w:ascii="宋体" w:hAnsi="宋体"/>
                <w:b/>
                <w:sz w:val="18"/>
                <w:szCs w:val="18"/>
              </w:rPr>
              <w:t>2.2KW-5.6KW</w:t>
            </w:r>
          </w:p>
        </w:tc>
        <w:tc>
          <w:tcPr>
            <w:tcW w:w="1679" w:type="dxa"/>
            <w:vAlign w:val="center"/>
          </w:tcPr>
          <w:p w14:paraId="2741E362">
            <w:pPr>
              <w:pStyle w:val="6"/>
              <w:spacing w:line="360" w:lineRule="auto"/>
              <w:ind w:firstLine="0" w:firstLineChars="0"/>
              <w:jc w:val="center"/>
              <w:rPr>
                <w:rFonts w:ascii="宋体" w:hAnsi="宋体"/>
                <w:b/>
                <w:sz w:val="21"/>
                <w:szCs w:val="21"/>
              </w:rPr>
            </w:pPr>
            <w:r>
              <w:rPr>
                <w:rFonts w:hint="eastAsia" w:ascii="宋体" w:hAnsi="宋体"/>
                <w:b/>
                <w:sz w:val="21"/>
                <w:szCs w:val="21"/>
              </w:rPr>
              <w:t>1600/只</w:t>
            </w:r>
          </w:p>
        </w:tc>
        <w:tc>
          <w:tcPr>
            <w:tcW w:w="1605" w:type="dxa"/>
          </w:tcPr>
          <w:p w14:paraId="624CDBBA">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2FF113FE">
            <w:pPr>
              <w:pStyle w:val="6"/>
              <w:spacing w:line="360" w:lineRule="auto"/>
              <w:ind w:firstLine="0" w:firstLineChars="0"/>
              <w:jc w:val="center"/>
              <w:rPr>
                <w:rFonts w:ascii="宋体" w:hAnsi="宋体"/>
                <w:sz w:val="21"/>
                <w:szCs w:val="21"/>
              </w:rPr>
            </w:pPr>
          </w:p>
        </w:tc>
      </w:tr>
      <w:tr w14:paraId="47757B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431E361E">
            <w:pPr>
              <w:pStyle w:val="6"/>
              <w:spacing w:line="480" w:lineRule="auto"/>
              <w:ind w:firstLine="105" w:firstLineChars="50"/>
              <w:jc w:val="center"/>
              <w:rPr>
                <w:rFonts w:hint="eastAsia" w:ascii="宋体" w:hAnsi="宋体" w:eastAsia="宋体"/>
                <w:szCs w:val="21"/>
                <w:highlight w:val="none"/>
                <w:lang w:val="en-US" w:eastAsia="zh-CN"/>
              </w:rPr>
            </w:pPr>
            <w:r>
              <w:rPr>
                <w:rFonts w:hint="eastAsia" w:ascii="宋体" w:hAnsi="宋体"/>
                <w:szCs w:val="21"/>
                <w:highlight w:val="none"/>
              </w:rPr>
              <w:t>1</w:t>
            </w:r>
            <w:r>
              <w:rPr>
                <w:rFonts w:hint="eastAsia" w:ascii="宋体" w:hAnsi="宋体"/>
                <w:szCs w:val="21"/>
                <w:highlight w:val="none"/>
                <w:lang w:val="en-US" w:eastAsia="zh-CN"/>
              </w:rPr>
              <w:t>7</w:t>
            </w:r>
          </w:p>
        </w:tc>
        <w:tc>
          <w:tcPr>
            <w:tcW w:w="6004" w:type="dxa"/>
            <w:gridSpan w:val="2"/>
          </w:tcPr>
          <w:p w14:paraId="740D9959">
            <w:pPr>
              <w:pStyle w:val="6"/>
              <w:spacing w:line="360" w:lineRule="auto"/>
              <w:ind w:firstLine="0" w:firstLineChars="0"/>
              <w:jc w:val="center"/>
              <w:rPr>
                <w:rFonts w:ascii="宋体" w:hAnsi="宋体"/>
                <w:sz w:val="21"/>
                <w:szCs w:val="21"/>
                <w:highlight w:val="none"/>
              </w:rPr>
            </w:pPr>
            <w:r>
              <w:rPr>
                <w:rFonts w:hint="eastAsia" w:ascii="宋体" w:hAnsi="宋体"/>
                <w:sz w:val="21"/>
                <w:szCs w:val="21"/>
                <w:highlight w:val="none"/>
              </w:rPr>
              <w:t xml:space="preserve">室内机电机（风管内机 </w:t>
            </w:r>
            <w:r>
              <w:rPr>
                <w:rFonts w:hint="eastAsia" w:ascii="宋体" w:hAnsi="宋体"/>
                <w:b/>
                <w:sz w:val="21"/>
                <w:szCs w:val="21"/>
                <w:highlight w:val="none"/>
              </w:rPr>
              <w:t>MCC-340W150-1</w:t>
            </w:r>
            <w:r>
              <w:rPr>
                <w:rFonts w:hint="eastAsia" w:ascii="宋体" w:hAnsi="宋体"/>
                <w:sz w:val="21"/>
                <w:szCs w:val="21"/>
                <w:highlight w:val="none"/>
              </w:rPr>
              <w:t xml:space="preserve">）  </w:t>
            </w:r>
            <w:r>
              <w:rPr>
                <w:rFonts w:hint="eastAsia" w:ascii="宋体" w:hAnsi="宋体"/>
                <w:b/>
                <w:sz w:val="18"/>
                <w:szCs w:val="18"/>
                <w:highlight w:val="none"/>
              </w:rPr>
              <w:t>11.2KW</w:t>
            </w:r>
          </w:p>
        </w:tc>
        <w:tc>
          <w:tcPr>
            <w:tcW w:w="1679" w:type="dxa"/>
            <w:vAlign w:val="center"/>
          </w:tcPr>
          <w:p w14:paraId="56598C71">
            <w:pPr>
              <w:pStyle w:val="6"/>
              <w:spacing w:line="360" w:lineRule="auto"/>
              <w:ind w:firstLine="0" w:firstLineChars="0"/>
              <w:jc w:val="center"/>
              <w:rPr>
                <w:rFonts w:ascii="宋体" w:hAnsi="宋体"/>
                <w:b/>
                <w:sz w:val="21"/>
                <w:szCs w:val="21"/>
              </w:rPr>
            </w:pPr>
            <w:r>
              <w:rPr>
                <w:rFonts w:hint="eastAsia" w:ascii="宋体" w:hAnsi="宋体"/>
                <w:b/>
                <w:sz w:val="21"/>
                <w:szCs w:val="21"/>
              </w:rPr>
              <w:t>1920/只</w:t>
            </w:r>
          </w:p>
        </w:tc>
        <w:tc>
          <w:tcPr>
            <w:tcW w:w="1605" w:type="dxa"/>
          </w:tcPr>
          <w:p w14:paraId="7DC08574">
            <w:pPr>
              <w:pStyle w:val="6"/>
              <w:spacing w:line="360" w:lineRule="auto"/>
              <w:ind w:firstLine="0" w:firstLineChars="0"/>
              <w:jc w:val="center"/>
              <w:rPr>
                <w:rFonts w:hint="eastAsia" w:ascii="宋体" w:hAnsi="宋体"/>
                <w:sz w:val="21"/>
                <w:szCs w:val="21"/>
              </w:rPr>
            </w:pPr>
            <w:r>
              <w:rPr>
                <w:rFonts w:hint="eastAsia" w:ascii="宋体" w:hAnsi="宋体"/>
                <w:sz w:val="21"/>
                <w:szCs w:val="21"/>
              </w:rPr>
              <w:t>日本/芝浦</w:t>
            </w:r>
          </w:p>
          <w:p w14:paraId="16928A8B">
            <w:pPr>
              <w:pStyle w:val="6"/>
              <w:spacing w:line="360" w:lineRule="auto"/>
              <w:ind w:firstLine="0" w:firstLineChars="0"/>
              <w:jc w:val="center"/>
              <w:rPr>
                <w:rFonts w:ascii="宋体" w:hAnsi="宋体"/>
                <w:sz w:val="21"/>
                <w:szCs w:val="21"/>
              </w:rPr>
            </w:pPr>
          </w:p>
        </w:tc>
      </w:tr>
      <w:tr w14:paraId="679101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79D312C0">
            <w:pPr>
              <w:pStyle w:val="6"/>
              <w:spacing w:line="480" w:lineRule="auto"/>
              <w:ind w:firstLine="105" w:firstLineChars="50"/>
              <w:jc w:val="center"/>
              <w:rPr>
                <w:rFonts w:hint="default" w:ascii="宋体" w:hAnsi="宋体" w:eastAsia="宋体"/>
                <w:szCs w:val="21"/>
                <w:lang w:val="en-US" w:eastAsia="zh-CN"/>
              </w:rPr>
            </w:pPr>
            <w:r>
              <w:rPr>
                <w:rFonts w:hint="eastAsia" w:ascii="宋体" w:hAnsi="宋体"/>
                <w:szCs w:val="21"/>
                <w:lang w:val="en-US" w:eastAsia="zh-CN"/>
              </w:rPr>
              <w:t>18</w:t>
            </w:r>
          </w:p>
        </w:tc>
        <w:tc>
          <w:tcPr>
            <w:tcW w:w="6004" w:type="dxa"/>
            <w:gridSpan w:val="2"/>
          </w:tcPr>
          <w:p w14:paraId="68AFA84F">
            <w:pPr>
              <w:spacing w:line="360" w:lineRule="auto"/>
              <w:jc w:val="center"/>
              <w:rPr>
                <w:rFonts w:ascii="宋体" w:hAnsi="宋体"/>
                <w:sz w:val="21"/>
                <w:szCs w:val="21"/>
              </w:rPr>
            </w:pPr>
            <w:r>
              <w:rPr>
                <w:rFonts w:hint="eastAsia" w:ascii="宋体" w:hAnsi="宋体"/>
                <w:sz w:val="21"/>
                <w:szCs w:val="21"/>
              </w:rPr>
              <w:t xml:space="preserve">室内机电机（风管内机 </w:t>
            </w:r>
            <w:r>
              <w:rPr>
                <w:rFonts w:hint="eastAsia" w:ascii="宋体" w:hAnsi="宋体"/>
                <w:b/>
                <w:sz w:val="21"/>
                <w:szCs w:val="21"/>
              </w:rPr>
              <w:t>MCC-340W250-1</w:t>
            </w:r>
            <w:r>
              <w:rPr>
                <w:rFonts w:ascii="宋体" w:hAnsi="宋体"/>
                <w:sz w:val="21"/>
                <w:szCs w:val="21"/>
              </w:rPr>
              <w:t>）</w:t>
            </w:r>
            <w:r>
              <w:rPr>
                <w:rFonts w:hint="eastAsia" w:ascii="宋体" w:hAnsi="宋体"/>
                <w:sz w:val="21"/>
                <w:szCs w:val="21"/>
              </w:rPr>
              <w:t xml:space="preserve">  </w:t>
            </w:r>
            <w:r>
              <w:rPr>
                <w:rFonts w:hint="eastAsia" w:ascii="宋体" w:hAnsi="宋体"/>
                <w:b/>
                <w:sz w:val="18"/>
                <w:szCs w:val="18"/>
              </w:rPr>
              <w:t>14.KW</w:t>
            </w:r>
          </w:p>
        </w:tc>
        <w:tc>
          <w:tcPr>
            <w:tcW w:w="1679" w:type="dxa"/>
            <w:vAlign w:val="center"/>
          </w:tcPr>
          <w:p w14:paraId="2AC6CC22">
            <w:pPr>
              <w:pStyle w:val="6"/>
              <w:spacing w:line="360" w:lineRule="auto"/>
              <w:ind w:firstLine="0" w:firstLineChars="0"/>
              <w:jc w:val="center"/>
              <w:rPr>
                <w:rFonts w:ascii="宋体" w:hAnsi="宋体"/>
                <w:b/>
                <w:sz w:val="21"/>
                <w:szCs w:val="21"/>
              </w:rPr>
            </w:pPr>
            <w:r>
              <w:rPr>
                <w:rFonts w:hint="eastAsia" w:ascii="宋体" w:hAnsi="宋体"/>
                <w:b/>
                <w:sz w:val="21"/>
                <w:szCs w:val="21"/>
              </w:rPr>
              <w:t>2150/只</w:t>
            </w:r>
          </w:p>
        </w:tc>
        <w:tc>
          <w:tcPr>
            <w:tcW w:w="1605" w:type="dxa"/>
          </w:tcPr>
          <w:p w14:paraId="660EBA3E">
            <w:pPr>
              <w:pStyle w:val="6"/>
              <w:spacing w:line="360" w:lineRule="auto"/>
              <w:ind w:firstLine="0" w:firstLineChars="0"/>
              <w:jc w:val="center"/>
              <w:rPr>
                <w:rFonts w:hint="eastAsia" w:ascii="宋体" w:hAnsi="宋体"/>
                <w:sz w:val="21"/>
                <w:szCs w:val="21"/>
              </w:rPr>
            </w:pPr>
            <w:r>
              <w:rPr>
                <w:rFonts w:hint="eastAsia" w:ascii="宋体" w:hAnsi="宋体"/>
                <w:sz w:val="21"/>
                <w:szCs w:val="21"/>
              </w:rPr>
              <w:t>杭州/芝浦</w:t>
            </w:r>
          </w:p>
          <w:p w14:paraId="66415978">
            <w:pPr>
              <w:pStyle w:val="6"/>
              <w:spacing w:line="360" w:lineRule="auto"/>
              <w:ind w:firstLine="0" w:firstLineChars="0"/>
              <w:jc w:val="center"/>
              <w:rPr>
                <w:rFonts w:ascii="宋体" w:hAnsi="宋体"/>
                <w:sz w:val="21"/>
                <w:szCs w:val="21"/>
              </w:rPr>
            </w:pPr>
          </w:p>
        </w:tc>
      </w:tr>
      <w:tr w14:paraId="228735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3345C33D">
            <w:pPr>
              <w:pStyle w:val="6"/>
              <w:spacing w:line="480" w:lineRule="auto"/>
              <w:ind w:firstLine="105" w:firstLineChars="50"/>
              <w:jc w:val="center"/>
              <w:rPr>
                <w:rFonts w:hint="default" w:ascii="宋体" w:hAnsi="宋体" w:eastAsia="宋体"/>
                <w:szCs w:val="21"/>
                <w:lang w:val="en-US" w:eastAsia="zh-CN"/>
              </w:rPr>
            </w:pPr>
            <w:r>
              <w:rPr>
                <w:rFonts w:hint="eastAsia" w:ascii="宋体" w:hAnsi="宋体"/>
                <w:szCs w:val="21"/>
                <w:lang w:val="en-US" w:eastAsia="zh-CN"/>
              </w:rPr>
              <w:t>19</w:t>
            </w:r>
          </w:p>
        </w:tc>
        <w:tc>
          <w:tcPr>
            <w:tcW w:w="6004" w:type="dxa"/>
            <w:gridSpan w:val="2"/>
          </w:tcPr>
          <w:p w14:paraId="2974EEC0">
            <w:pPr>
              <w:pStyle w:val="6"/>
              <w:spacing w:line="360" w:lineRule="auto"/>
              <w:ind w:firstLine="0" w:firstLineChars="0"/>
              <w:jc w:val="center"/>
              <w:rPr>
                <w:rFonts w:ascii="宋体" w:hAnsi="宋体"/>
                <w:sz w:val="21"/>
                <w:szCs w:val="21"/>
              </w:rPr>
            </w:pPr>
            <w:r>
              <w:rPr>
                <w:rFonts w:hint="eastAsia" w:ascii="宋体" w:hAnsi="宋体"/>
                <w:sz w:val="21"/>
                <w:szCs w:val="21"/>
              </w:rPr>
              <w:t>室内机排直流变频水泵12V</w:t>
            </w:r>
          </w:p>
        </w:tc>
        <w:tc>
          <w:tcPr>
            <w:tcW w:w="1679" w:type="dxa"/>
            <w:vAlign w:val="center"/>
          </w:tcPr>
          <w:p w14:paraId="0A82824F">
            <w:pPr>
              <w:pStyle w:val="6"/>
              <w:spacing w:line="360" w:lineRule="auto"/>
              <w:ind w:firstLine="0" w:firstLineChars="0"/>
              <w:jc w:val="center"/>
              <w:rPr>
                <w:rFonts w:ascii="宋体" w:hAnsi="宋体"/>
                <w:b/>
                <w:sz w:val="21"/>
                <w:szCs w:val="21"/>
              </w:rPr>
            </w:pPr>
            <w:r>
              <w:rPr>
                <w:rFonts w:hint="eastAsia" w:ascii="宋体" w:hAnsi="宋体"/>
                <w:b/>
                <w:sz w:val="21"/>
                <w:szCs w:val="21"/>
                <w:lang w:val="en-US" w:eastAsia="zh-CN"/>
              </w:rPr>
              <w:t>5</w:t>
            </w:r>
            <w:r>
              <w:rPr>
                <w:rFonts w:hint="eastAsia" w:ascii="宋体" w:hAnsi="宋体"/>
                <w:b/>
                <w:sz w:val="21"/>
                <w:szCs w:val="21"/>
              </w:rPr>
              <w:t>00/只</w:t>
            </w:r>
          </w:p>
        </w:tc>
        <w:tc>
          <w:tcPr>
            <w:tcW w:w="1605" w:type="dxa"/>
            <w:vAlign w:val="center"/>
          </w:tcPr>
          <w:p w14:paraId="5C60C489">
            <w:pPr>
              <w:pStyle w:val="6"/>
              <w:spacing w:line="360" w:lineRule="auto"/>
              <w:ind w:firstLine="0" w:firstLineChars="0"/>
              <w:jc w:val="center"/>
              <w:rPr>
                <w:rFonts w:ascii="宋体" w:hAnsi="宋体"/>
                <w:sz w:val="21"/>
                <w:szCs w:val="21"/>
              </w:rPr>
            </w:pPr>
            <w:r>
              <w:rPr>
                <w:rFonts w:hint="eastAsia" w:ascii="宋体" w:hAnsi="宋体"/>
                <w:sz w:val="21"/>
                <w:szCs w:val="21"/>
              </w:rPr>
              <w:t>日本不二工机</w:t>
            </w:r>
          </w:p>
        </w:tc>
      </w:tr>
      <w:tr w14:paraId="5CD3D3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31AB3A30">
            <w:pPr>
              <w:pStyle w:val="6"/>
              <w:spacing w:line="480" w:lineRule="auto"/>
              <w:ind w:firstLine="105" w:firstLineChars="50"/>
              <w:jc w:val="center"/>
              <w:rPr>
                <w:rFonts w:hint="eastAsia" w:ascii="宋体" w:hAnsi="宋体" w:eastAsia="宋体"/>
                <w:szCs w:val="21"/>
                <w:lang w:val="en-US" w:eastAsia="zh-CN"/>
              </w:rPr>
            </w:pPr>
            <w:r>
              <w:rPr>
                <w:rFonts w:hint="eastAsia" w:ascii="宋体" w:hAnsi="宋体"/>
                <w:szCs w:val="21"/>
              </w:rPr>
              <w:t>2</w:t>
            </w:r>
            <w:r>
              <w:rPr>
                <w:rFonts w:hint="eastAsia" w:ascii="宋体" w:hAnsi="宋体"/>
                <w:szCs w:val="21"/>
                <w:lang w:val="en-US" w:eastAsia="zh-CN"/>
              </w:rPr>
              <w:t>0</w:t>
            </w:r>
          </w:p>
        </w:tc>
        <w:tc>
          <w:tcPr>
            <w:tcW w:w="6004" w:type="dxa"/>
            <w:gridSpan w:val="2"/>
          </w:tcPr>
          <w:p w14:paraId="717C0358">
            <w:pPr>
              <w:pStyle w:val="6"/>
              <w:spacing w:line="360" w:lineRule="auto"/>
              <w:ind w:firstLine="0" w:firstLineChars="0"/>
              <w:jc w:val="center"/>
              <w:rPr>
                <w:rFonts w:ascii="宋体" w:hAnsi="宋体"/>
                <w:sz w:val="21"/>
                <w:szCs w:val="21"/>
              </w:rPr>
            </w:pPr>
            <w:r>
              <w:rPr>
                <w:rFonts w:hint="eastAsia" w:ascii="宋体" w:hAnsi="宋体"/>
                <w:sz w:val="21"/>
                <w:szCs w:val="21"/>
              </w:rPr>
              <w:t>进口霍尔(R410A-10kg)</w:t>
            </w:r>
          </w:p>
        </w:tc>
        <w:tc>
          <w:tcPr>
            <w:tcW w:w="1679" w:type="dxa"/>
            <w:vAlign w:val="center"/>
          </w:tcPr>
          <w:p w14:paraId="55C4DF0C">
            <w:pPr>
              <w:pStyle w:val="6"/>
              <w:spacing w:line="360" w:lineRule="auto"/>
              <w:ind w:firstLine="0" w:firstLineChars="0"/>
              <w:jc w:val="center"/>
              <w:rPr>
                <w:rFonts w:ascii="宋体" w:hAnsi="宋体"/>
                <w:b/>
                <w:sz w:val="21"/>
                <w:szCs w:val="21"/>
              </w:rPr>
            </w:pPr>
            <w:r>
              <w:rPr>
                <w:rFonts w:hint="eastAsia" w:ascii="宋体" w:hAnsi="宋体"/>
                <w:b/>
                <w:sz w:val="21"/>
                <w:szCs w:val="21"/>
              </w:rPr>
              <w:t>850/瓶</w:t>
            </w:r>
          </w:p>
        </w:tc>
        <w:tc>
          <w:tcPr>
            <w:tcW w:w="1605" w:type="dxa"/>
          </w:tcPr>
          <w:p w14:paraId="42543EF6">
            <w:pPr>
              <w:pStyle w:val="6"/>
              <w:spacing w:line="360" w:lineRule="auto"/>
              <w:ind w:firstLine="0" w:firstLineChars="0"/>
              <w:jc w:val="center"/>
              <w:rPr>
                <w:rFonts w:ascii="宋体" w:hAnsi="宋体"/>
                <w:sz w:val="21"/>
                <w:szCs w:val="21"/>
              </w:rPr>
            </w:pPr>
            <w:r>
              <w:rPr>
                <w:rFonts w:ascii="宋体" w:hAnsi="宋体"/>
                <w:sz w:val="21"/>
                <w:szCs w:val="21"/>
              </w:rPr>
              <w:t>霍尼韦尔</w:t>
            </w:r>
          </w:p>
        </w:tc>
      </w:tr>
      <w:tr w14:paraId="08AA7B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3" w:hRule="exact"/>
        </w:trPr>
        <w:tc>
          <w:tcPr>
            <w:tcW w:w="10038" w:type="dxa"/>
            <w:gridSpan w:val="5"/>
          </w:tcPr>
          <w:p w14:paraId="4263C5DD">
            <w:pPr>
              <w:pStyle w:val="6"/>
              <w:spacing w:line="360" w:lineRule="auto"/>
              <w:ind w:firstLine="0" w:firstLineChars="0"/>
              <w:jc w:val="center"/>
              <w:rPr>
                <w:rFonts w:hint="eastAsia" w:ascii="宋体" w:hAnsi="宋体"/>
                <w:sz w:val="21"/>
                <w:szCs w:val="21"/>
              </w:rPr>
            </w:pPr>
            <w:r>
              <w:rPr>
                <w:rFonts w:hint="eastAsia" w:ascii="宋体" w:hAnsi="宋体"/>
                <w:b/>
                <w:color w:val="000000" w:themeColor="text1"/>
                <w:sz w:val="28"/>
                <w:szCs w:val="28"/>
                <w14:textFill>
                  <w14:solidFill>
                    <w14:schemeClr w14:val="tx1"/>
                  </w14:solidFill>
                </w14:textFill>
              </w:rPr>
              <w:t>Midea美的</w:t>
            </w:r>
            <w:r>
              <w:rPr>
                <w:rFonts w:hint="eastAsia" w:ascii="宋体" w:hAnsi="宋体"/>
                <w:color w:val="000000" w:themeColor="text1"/>
                <w:sz w:val="21"/>
                <w:szCs w:val="21"/>
                <w14:textFill>
                  <w14:solidFill>
                    <w14:schemeClr w14:val="tx1"/>
                  </w14:solidFill>
                </w14:textFill>
              </w:rPr>
              <w:t>（零配件费用清单）</w:t>
            </w:r>
          </w:p>
        </w:tc>
      </w:tr>
      <w:tr w14:paraId="404B48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25328BC0">
            <w:pPr>
              <w:pStyle w:val="6"/>
              <w:spacing w:line="480" w:lineRule="auto"/>
              <w:ind w:firstLine="0" w:firstLineChars="0"/>
              <w:rPr>
                <w:rFonts w:hint="eastAsia" w:ascii="宋体" w:hAnsi="宋体"/>
                <w:b/>
                <w:szCs w:val="21"/>
              </w:rPr>
            </w:pPr>
            <w:r>
              <w:rPr>
                <w:rFonts w:hint="eastAsia" w:ascii="宋体" w:hAnsi="宋体"/>
                <w:b/>
                <w:szCs w:val="21"/>
              </w:rPr>
              <w:t>序号</w:t>
            </w:r>
          </w:p>
          <w:p w14:paraId="1F28009F">
            <w:pPr>
              <w:pStyle w:val="6"/>
              <w:spacing w:line="480" w:lineRule="auto"/>
              <w:ind w:firstLine="0" w:firstLineChars="0"/>
              <w:rPr>
                <w:rFonts w:hint="eastAsia" w:ascii="宋体" w:hAnsi="宋体"/>
                <w:b/>
                <w:szCs w:val="21"/>
              </w:rPr>
            </w:pPr>
          </w:p>
          <w:p w14:paraId="41EA4322">
            <w:pPr>
              <w:pStyle w:val="6"/>
              <w:spacing w:line="480" w:lineRule="auto"/>
              <w:ind w:firstLine="0" w:firstLineChars="0"/>
              <w:rPr>
                <w:rFonts w:ascii="宋体" w:hAnsi="宋体"/>
                <w:b/>
                <w:szCs w:val="21"/>
              </w:rPr>
            </w:pPr>
            <w:r>
              <w:rPr>
                <w:rFonts w:hint="eastAsia" w:ascii="宋体" w:hAnsi="宋体"/>
                <w:b/>
                <w:szCs w:val="21"/>
              </w:rPr>
              <w:t>序号</w:t>
            </w:r>
          </w:p>
        </w:tc>
        <w:tc>
          <w:tcPr>
            <w:tcW w:w="4954" w:type="dxa"/>
          </w:tcPr>
          <w:p w14:paraId="6E6ECF11">
            <w:pPr>
              <w:pStyle w:val="6"/>
              <w:spacing w:line="360" w:lineRule="auto"/>
              <w:ind w:firstLine="0" w:firstLineChars="0"/>
              <w:jc w:val="center"/>
              <w:rPr>
                <w:rFonts w:ascii="宋体" w:hAnsi="宋体"/>
                <w:b/>
                <w:sz w:val="21"/>
                <w:szCs w:val="21"/>
              </w:rPr>
            </w:pPr>
            <w:r>
              <w:rPr>
                <w:rFonts w:hint="eastAsia" w:ascii="宋体" w:hAnsi="宋体"/>
                <w:b/>
                <w:sz w:val="21"/>
                <w:szCs w:val="21"/>
              </w:rPr>
              <w:t>配件名称 (制冷量KW)</w:t>
            </w:r>
          </w:p>
        </w:tc>
        <w:tc>
          <w:tcPr>
            <w:tcW w:w="1050" w:type="dxa"/>
          </w:tcPr>
          <w:p w14:paraId="6416C0FA">
            <w:pPr>
              <w:pStyle w:val="6"/>
              <w:spacing w:line="360" w:lineRule="auto"/>
              <w:ind w:firstLine="0" w:firstLineChars="0"/>
              <w:jc w:val="center"/>
              <w:rPr>
                <w:rFonts w:ascii="宋体" w:hAnsi="宋体"/>
                <w:b/>
                <w:sz w:val="21"/>
                <w:szCs w:val="21"/>
              </w:rPr>
            </w:pPr>
            <w:r>
              <w:rPr>
                <w:rFonts w:hint="eastAsia" w:ascii="宋体" w:hAnsi="宋体"/>
                <w:b/>
                <w:sz w:val="21"/>
                <w:szCs w:val="21"/>
              </w:rPr>
              <w:t>单位</w:t>
            </w:r>
          </w:p>
        </w:tc>
        <w:tc>
          <w:tcPr>
            <w:tcW w:w="1679" w:type="dxa"/>
          </w:tcPr>
          <w:p w14:paraId="4EDB231B">
            <w:pPr>
              <w:pStyle w:val="6"/>
              <w:tabs>
                <w:tab w:val="left" w:pos="778"/>
              </w:tabs>
              <w:spacing w:line="360" w:lineRule="auto"/>
              <w:ind w:firstLine="211" w:firstLineChars="100"/>
              <w:jc w:val="center"/>
              <w:rPr>
                <w:rFonts w:ascii="宋体" w:hAnsi="宋体"/>
                <w:b/>
                <w:sz w:val="21"/>
                <w:szCs w:val="21"/>
              </w:rPr>
            </w:pPr>
            <w:r>
              <w:rPr>
                <w:rFonts w:hint="eastAsia" w:ascii="宋体" w:hAnsi="宋体"/>
                <w:b/>
                <w:sz w:val="21"/>
                <w:szCs w:val="21"/>
              </w:rPr>
              <w:t>优惠价</w:t>
            </w:r>
          </w:p>
        </w:tc>
        <w:tc>
          <w:tcPr>
            <w:tcW w:w="1605" w:type="dxa"/>
          </w:tcPr>
          <w:p w14:paraId="61C1D4FD">
            <w:pPr>
              <w:pStyle w:val="6"/>
              <w:spacing w:line="360" w:lineRule="auto"/>
              <w:ind w:firstLine="422"/>
              <w:jc w:val="center"/>
              <w:rPr>
                <w:rFonts w:hint="eastAsia" w:ascii="宋体" w:hAnsi="宋体"/>
                <w:b/>
                <w:sz w:val="21"/>
                <w:szCs w:val="21"/>
              </w:rPr>
            </w:pPr>
            <w:r>
              <w:rPr>
                <w:rFonts w:hint="eastAsia" w:ascii="宋体" w:hAnsi="宋体"/>
                <w:b/>
                <w:sz w:val="21"/>
                <w:szCs w:val="21"/>
              </w:rPr>
              <w:t>品牌</w:t>
            </w:r>
          </w:p>
          <w:p w14:paraId="11110AF2">
            <w:pPr>
              <w:pStyle w:val="6"/>
              <w:spacing w:line="360" w:lineRule="auto"/>
              <w:ind w:firstLine="422"/>
              <w:jc w:val="center"/>
              <w:rPr>
                <w:rFonts w:hint="eastAsia" w:ascii="宋体" w:hAnsi="宋体"/>
                <w:b/>
                <w:sz w:val="21"/>
                <w:szCs w:val="21"/>
              </w:rPr>
            </w:pPr>
          </w:p>
          <w:p w14:paraId="55DD95B8">
            <w:pPr>
              <w:pStyle w:val="6"/>
              <w:spacing w:line="360" w:lineRule="auto"/>
              <w:ind w:firstLine="422"/>
              <w:jc w:val="center"/>
              <w:rPr>
                <w:rFonts w:hint="eastAsia" w:ascii="宋体" w:hAnsi="宋体"/>
                <w:b/>
                <w:sz w:val="21"/>
                <w:szCs w:val="21"/>
              </w:rPr>
            </w:pPr>
          </w:p>
          <w:p w14:paraId="30C58957">
            <w:pPr>
              <w:pStyle w:val="6"/>
              <w:spacing w:line="360" w:lineRule="auto"/>
              <w:ind w:firstLine="422"/>
              <w:jc w:val="center"/>
              <w:rPr>
                <w:rFonts w:hint="eastAsia" w:ascii="宋体" w:hAnsi="宋体"/>
                <w:b/>
                <w:sz w:val="21"/>
                <w:szCs w:val="21"/>
              </w:rPr>
            </w:pPr>
          </w:p>
          <w:p w14:paraId="34B63FAC">
            <w:pPr>
              <w:pStyle w:val="6"/>
              <w:spacing w:line="360" w:lineRule="auto"/>
              <w:ind w:firstLine="422"/>
              <w:jc w:val="center"/>
              <w:rPr>
                <w:rFonts w:ascii="宋体" w:hAnsi="宋体"/>
                <w:b/>
                <w:sz w:val="21"/>
                <w:szCs w:val="21"/>
              </w:rPr>
            </w:pPr>
          </w:p>
        </w:tc>
      </w:tr>
      <w:tr w14:paraId="63D46C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233CDC5A">
            <w:pPr>
              <w:spacing w:line="480" w:lineRule="auto"/>
              <w:ind w:firstLine="210" w:firstLineChars="100"/>
              <w:jc w:val="center"/>
              <w:rPr>
                <w:rFonts w:ascii="宋体" w:hAnsi="宋体"/>
                <w:szCs w:val="21"/>
              </w:rPr>
            </w:pPr>
            <w:r>
              <w:rPr>
                <w:rFonts w:hint="eastAsia" w:ascii="宋体" w:hAnsi="宋体"/>
                <w:szCs w:val="21"/>
              </w:rPr>
              <w:t>1                 1</w:t>
            </w:r>
          </w:p>
        </w:tc>
        <w:tc>
          <w:tcPr>
            <w:tcW w:w="4954" w:type="dxa"/>
          </w:tcPr>
          <w:p w14:paraId="06C6B172">
            <w:pPr>
              <w:pStyle w:val="6"/>
              <w:spacing w:line="360" w:lineRule="auto"/>
              <w:ind w:firstLine="0" w:firstLineChars="0"/>
              <w:jc w:val="center"/>
              <w:rPr>
                <w:rFonts w:ascii="宋体" w:hAnsi="宋体"/>
                <w:sz w:val="21"/>
                <w:szCs w:val="21"/>
              </w:rPr>
            </w:pPr>
            <w:r>
              <w:rPr>
                <w:rFonts w:hint="eastAsia" w:ascii="宋体" w:hAnsi="宋体"/>
                <w:sz w:val="21"/>
                <w:szCs w:val="21"/>
              </w:rPr>
              <w:t>室内机主板（四面出风）</w:t>
            </w:r>
          </w:p>
        </w:tc>
        <w:tc>
          <w:tcPr>
            <w:tcW w:w="1050" w:type="dxa"/>
            <w:vAlign w:val="center"/>
          </w:tcPr>
          <w:p w14:paraId="60D8424C">
            <w:pPr>
              <w:pStyle w:val="6"/>
              <w:spacing w:line="360" w:lineRule="auto"/>
              <w:ind w:firstLine="0" w:firstLineChars="0"/>
              <w:jc w:val="center"/>
              <w:rPr>
                <w:rFonts w:ascii="宋体" w:hAnsi="宋体"/>
                <w:sz w:val="21"/>
                <w:szCs w:val="21"/>
              </w:rPr>
            </w:pPr>
            <w:r>
              <w:rPr>
                <w:rFonts w:hint="eastAsia" w:ascii="宋体" w:hAnsi="宋体"/>
                <w:sz w:val="21"/>
                <w:szCs w:val="21"/>
              </w:rPr>
              <w:t>块</w:t>
            </w:r>
          </w:p>
        </w:tc>
        <w:tc>
          <w:tcPr>
            <w:tcW w:w="1679" w:type="dxa"/>
            <w:vAlign w:val="center"/>
          </w:tcPr>
          <w:p w14:paraId="64AAF86C">
            <w:pPr>
              <w:pStyle w:val="6"/>
              <w:spacing w:line="360" w:lineRule="auto"/>
              <w:ind w:firstLine="0" w:firstLineChars="0"/>
              <w:jc w:val="center"/>
              <w:rPr>
                <w:rFonts w:ascii="宋体" w:hAnsi="宋体"/>
                <w:b/>
                <w:sz w:val="21"/>
                <w:szCs w:val="21"/>
              </w:rPr>
            </w:pPr>
            <w:r>
              <w:rPr>
                <w:rFonts w:hint="eastAsia" w:ascii="宋体" w:hAnsi="宋体"/>
                <w:b/>
                <w:sz w:val="21"/>
                <w:szCs w:val="21"/>
              </w:rPr>
              <w:t>1050</w:t>
            </w:r>
          </w:p>
        </w:tc>
        <w:tc>
          <w:tcPr>
            <w:tcW w:w="1605" w:type="dxa"/>
          </w:tcPr>
          <w:p w14:paraId="0D1ED32C">
            <w:pPr>
              <w:pStyle w:val="6"/>
              <w:spacing w:line="360" w:lineRule="auto"/>
              <w:ind w:firstLine="0" w:firstLineChars="0"/>
              <w:jc w:val="center"/>
              <w:rPr>
                <w:rFonts w:ascii="宋体" w:hAnsi="宋体"/>
                <w:sz w:val="21"/>
                <w:szCs w:val="21"/>
              </w:rPr>
            </w:pPr>
            <w:r>
              <w:rPr>
                <w:rFonts w:ascii="宋体" w:hAnsi="宋体"/>
                <w:sz w:val="21"/>
                <w:szCs w:val="21"/>
              </w:rPr>
              <w:t>美的</w:t>
            </w:r>
          </w:p>
        </w:tc>
      </w:tr>
      <w:tr w14:paraId="2834AE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6B522944">
            <w:pPr>
              <w:pStyle w:val="6"/>
              <w:spacing w:line="480" w:lineRule="auto"/>
              <w:ind w:firstLine="105" w:firstLineChars="50"/>
              <w:jc w:val="center"/>
              <w:rPr>
                <w:rFonts w:ascii="宋体" w:hAnsi="宋体"/>
                <w:szCs w:val="21"/>
              </w:rPr>
            </w:pPr>
            <w:r>
              <w:rPr>
                <w:rFonts w:hint="eastAsia" w:ascii="宋体" w:hAnsi="宋体"/>
                <w:szCs w:val="21"/>
              </w:rPr>
              <w:t>2</w:t>
            </w:r>
          </w:p>
        </w:tc>
        <w:tc>
          <w:tcPr>
            <w:tcW w:w="4954" w:type="dxa"/>
          </w:tcPr>
          <w:p w14:paraId="5F23D7D7">
            <w:pPr>
              <w:pStyle w:val="6"/>
              <w:spacing w:line="360" w:lineRule="auto"/>
              <w:ind w:firstLine="0" w:firstLineChars="0"/>
              <w:jc w:val="center"/>
              <w:rPr>
                <w:rFonts w:ascii="宋体" w:hAnsi="宋体"/>
                <w:sz w:val="21"/>
                <w:szCs w:val="21"/>
              </w:rPr>
            </w:pPr>
            <w:r>
              <w:rPr>
                <w:rFonts w:hint="eastAsia" w:ascii="宋体" w:hAnsi="宋体"/>
                <w:sz w:val="21"/>
                <w:szCs w:val="21"/>
              </w:rPr>
              <w:t>涡旋压缩机（四面出风）</w:t>
            </w:r>
          </w:p>
        </w:tc>
        <w:tc>
          <w:tcPr>
            <w:tcW w:w="1050" w:type="dxa"/>
            <w:vAlign w:val="center"/>
          </w:tcPr>
          <w:p w14:paraId="79E10598">
            <w:pPr>
              <w:pStyle w:val="6"/>
              <w:spacing w:line="360" w:lineRule="auto"/>
              <w:ind w:firstLine="0" w:firstLineChars="0"/>
              <w:jc w:val="center"/>
              <w:rPr>
                <w:rFonts w:ascii="宋体" w:hAnsi="宋体"/>
                <w:sz w:val="21"/>
                <w:szCs w:val="21"/>
              </w:rPr>
            </w:pPr>
            <w:r>
              <w:rPr>
                <w:rFonts w:hint="eastAsia" w:ascii="宋体" w:hAnsi="宋体"/>
                <w:sz w:val="21"/>
                <w:szCs w:val="21"/>
              </w:rPr>
              <w:t>台</w:t>
            </w:r>
          </w:p>
        </w:tc>
        <w:tc>
          <w:tcPr>
            <w:tcW w:w="1679" w:type="dxa"/>
            <w:vAlign w:val="center"/>
          </w:tcPr>
          <w:p w14:paraId="708E9833">
            <w:pPr>
              <w:pStyle w:val="6"/>
              <w:spacing w:line="360" w:lineRule="auto"/>
              <w:ind w:firstLine="0" w:firstLineChars="0"/>
              <w:jc w:val="center"/>
              <w:rPr>
                <w:rFonts w:ascii="宋体" w:hAnsi="宋体"/>
                <w:b/>
                <w:sz w:val="21"/>
                <w:szCs w:val="21"/>
              </w:rPr>
            </w:pPr>
            <w:r>
              <w:rPr>
                <w:rFonts w:hint="eastAsia" w:ascii="宋体" w:hAnsi="宋体"/>
                <w:b/>
                <w:sz w:val="21"/>
                <w:szCs w:val="21"/>
              </w:rPr>
              <w:t>3500</w:t>
            </w:r>
          </w:p>
        </w:tc>
        <w:tc>
          <w:tcPr>
            <w:tcW w:w="1605" w:type="dxa"/>
          </w:tcPr>
          <w:p w14:paraId="39F7FC07">
            <w:pPr>
              <w:pStyle w:val="6"/>
              <w:spacing w:line="360" w:lineRule="auto"/>
              <w:ind w:firstLine="0" w:firstLineChars="0"/>
              <w:jc w:val="center"/>
              <w:rPr>
                <w:rFonts w:ascii="宋体" w:hAnsi="宋体"/>
                <w:sz w:val="21"/>
                <w:szCs w:val="21"/>
              </w:rPr>
            </w:pPr>
            <w:r>
              <w:rPr>
                <w:rFonts w:ascii="宋体" w:hAnsi="宋体"/>
                <w:sz w:val="21"/>
                <w:szCs w:val="21"/>
              </w:rPr>
              <w:t>广东日立</w:t>
            </w:r>
          </w:p>
        </w:tc>
      </w:tr>
      <w:tr w14:paraId="2A36ED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44C008B0">
            <w:pPr>
              <w:pStyle w:val="6"/>
              <w:spacing w:line="480" w:lineRule="auto"/>
              <w:ind w:firstLine="105" w:firstLineChars="50"/>
              <w:jc w:val="center"/>
              <w:rPr>
                <w:rFonts w:ascii="宋体" w:hAnsi="宋体"/>
                <w:szCs w:val="21"/>
              </w:rPr>
            </w:pPr>
            <w:r>
              <w:rPr>
                <w:rFonts w:hint="eastAsia" w:ascii="宋体" w:hAnsi="宋体"/>
                <w:szCs w:val="21"/>
              </w:rPr>
              <w:t>3</w:t>
            </w:r>
          </w:p>
        </w:tc>
        <w:tc>
          <w:tcPr>
            <w:tcW w:w="4954" w:type="dxa"/>
          </w:tcPr>
          <w:p w14:paraId="0B8A12B7">
            <w:pPr>
              <w:pStyle w:val="6"/>
              <w:spacing w:line="360" w:lineRule="auto"/>
              <w:ind w:firstLine="0" w:firstLineChars="0"/>
              <w:jc w:val="center"/>
              <w:rPr>
                <w:rFonts w:ascii="宋体" w:hAnsi="宋体"/>
                <w:sz w:val="21"/>
                <w:szCs w:val="21"/>
              </w:rPr>
            </w:pPr>
            <w:r>
              <w:rPr>
                <w:rFonts w:hint="eastAsia" w:ascii="宋体" w:hAnsi="宋体"/>
                <w:sz w:val="21"/>
                <w:szCs w:val="21"/>
              </w:rPr>
              <w:t>（风管机）3P压缩机</w:t>
            </w:r>
          </w:p>
        </w:tc>
        <w:tc>
          <w:tcPr>
            <w:tcW w:w="1050" w:type="dxa"/>
            <w:vAlign w:val="center"/>
          </w:tcPr>
          <w:p w14:paraId="67D4BE44">
            <w:pPr>
              <w:pStyle w:val="6"/>
              <w:spacing w:line="360" w:lineRule="auto"/>
              <w:ind w:firstLine="0" w:firstLineChars="0"/>
              <w:jc w:val="center"/>
              <w:rPr>
                <w:rFonts w:ascii="宋体" w:hAnsi="宋体"/>
                <w:sz w:val="21"/>
                <w:szCs w:val="21"/>
              </w:rPr>
            </w:pPr>
            <w:r>
              <w:rPr>
                <w:rFonts w:hint="eastAsia" w:ascii="宋体" w:hAnsi="宋体"/>
                <w:sz w:val="21"/>
                <w:szCs w:val="21"/>
              </w:rPr>
              <w:t>台</w:t>
            </w:r>
          </w:p>
        </w:tc>
        <w:tc>
          <w:tcPr>
            <w:tcW w:w="1679" w:type="dxa"/>
            <w:vAlign w:val="center"/>
          </w:tcPr>
          <w:p w14:paraId="0DE53670">
            <w:pPr>
              <w:pStyle w:val="6"/>
              <w:spacing w:line="360" w:lineRule="auto"/>
              <w:ind w:firstLine="0" w:firstLineChars="0"/>
              <w:jc w:val="center"/>
              <w:rPr>
                <w:rFonts w:ascii="宋体" w:hAnsi="宋体"/>
                <w:b/>
                <w:sz w:val="21"/>
                <w:szCs w:val="21"/>
              </w:rPr>
            </w:pPr>
            <w:r>
              <w:rPr>
                <w:rFonts w:hint="eastAsia" w:ascii="宋体" w:hAnsi="宋体"/>
                <w:b/>
                <w:sz w:val="21"/>
                <w:szCs w:val="21"/>
              </w:rPr>
              <w:t>1300</w:t>
            </w:r>
          </w:p>
        </w:tc>
        <w:tc>
          <w:tcPr>
            <w:tcW w:w="1605" w:type="dxa"/>
          </w:tcPr>
          <w:p w14:paraId="351E5E89">
            <w:pPr>
              <w:pStyle w:val="6"/>
              <w:spacing w:line="360" w:lineRule="auto"/>
              <w:ind w:firstLine="0" w:firstLineChars="0"/>
              <w:jc w:val="center"/>
              <w:rPr>
                <w:rFonts w:ascii="宋体" w:hAnsi="宋体"/>
                <w:sz w:val="21"/>
                <w:szCs w:val="21"/>
              </w:rPr>
            </w:pPr>
            <w:r>
              <w:rPr>
                <w:rFonts w:ascii="宋体" w:hAnsi="宋体"/>
                <w:sz w:val="21"/>
                <w:szCs w:val="21"/>
              </w:rPr>
              <w:t>广东美芝</w:t>
            </w:r>
          </w:p>
        </w:tc>
      </w:tr>
      <w:tr w14:paraId="7B9BBD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2BE0791F">
            <w:pPr>
              <w:pStyle w:val="6"/>
              <w:spacing w:line="480" w:lineRule="auto"/>
              <w:ind w:firstLine="105" w:firstLineChars="50"/>
              <w:jc w:val="center"/>
              <w:rPr>
                <w:rFonts w:ascii="宋体" w:hAnsi="宋体"/>
                <w:szCs w:val="21"/>
              </w:rPr>
            </w:pPr>
            <w:r>
              <w:rPr>
                <w:rFonts w:hint="eastAsia" w:ascii="宋体" w:hAnsi="宋体"/>
                <w:szCs w:val="21"/>
              </w:rPr>
              <w:t>4</w:t>
            </w:r>
          </w:p>
        </w:tc>
        <w:tc>
          <w:tcPr>
            <w:tcW w:w="4954" w:type="dxa"/>
          </w:tcPr>
          <w:p w14:paraId="2AA4DC88">
            <w:pPr>
              <w:spacing w:line="360" w:lineRule="auto"/>
              <w:jc w:val="center"/>
              <w:rPr>
                <w:rFonts w:ascii="宋体" w:hAnsi="宋体"/>
                <w:sz w:val="21"/>
                <w:szCs w:val="21"/>
              </w:rPr>
            </w:pPr>
            <w:r>
              <w:rPr>
                <w:rFonts w:hint="eastAsia" w:ascii="宋体" w:hAnsi="宋体"/>
                <w:sz w:val="21"/>
                <w:szCs w:val="21"/>
              </w:rPr>
              <w:t>（风管机）2P压缩机</w:t>
            </w:r>
          </w:p>
        </w:tc>
        <w:tc>
          <w:tcPr>
            <w:tcW w:w="1050" w:type="dxa"/>
            <w:vAlign w:val="center"/>
          </w:tcPr>
          <w:p w14:paraId="2E7B1F82">
            <w:pPr>
              <w:pStyle w:val="6"/>
              <w:spacing w:line="360" w:lineRule="auto"/>
              <w:ind w:firstLine="0" w:firstLineChars="0"/>
              <w:jc w:val="center"/>
              <w:rPr>
                <w:rFonts w:ascii="宋体" w:hAnsi="宋体"/>
                <w:sz w:val="21"/>
                <w:szCs w:val="21"/>
              </w:rPr>
            </w:pPr>
            <w:r>
              <w:rPr>
                <w:rFonts w:hint="eastAsia" w:ascii="宋体" w:hAnsi="宋体"/>
                <w:sz w:val="21"/>
                <w:szCs w:val="21"/>
              </w:rPr>
              <w:t>台</w:t>
            </w:r>
          </w:p>
        </w:tc>
        <w:tc>
          <w:tcPr>
            <w:tcW w:w="1679" w:type="dxa"/>
            <w:vAlign w:val="center"/>
          </w:tcPr>
          <w:p w14:paraId="07D70572">
            <w:pPr>
              <w:pStyle w:val="6"/>
              <w:spacing w:line="360" w:lineRule="auto"/>
              <w:ind w:firstLine="0" w:firstLineChars="0"/>
              <w:jc w:val="center"/>
              <w:rPr>
                <w:rFonts w:ascii="宋体" w:hAnsi="宋体"/>
                <w:b/>
                <w:sz w:val="21"/>
                <w:szCs w:val="21"/>
              </w:rPr>
            </w:pPr>
            <w:r>
              <w:rPr>
                <w:rFonts w:hint="eastAsia" w:ascii="宋体" w:hAnsi="宋体"/>
                <w:b/>
                <w:sz w:val="21"/>
                <w:szCs w:val="21"/>
              </w:rPr>
              <w:t>1080</w:t>
            </w:r>
          </w:p>
        </w:tc>
        <w:tc>
          <w:tcPr>
            <w:tcW w:w="1605" w:type="dxa"/>
          </w:tcPr>
          <w:p w14:paraId="0C3F80DB">
            <w:pPr>
              <w:pStyle w:val="6"/>
              <w:spacing w:line="360" w:lineRule="auto"/>
              <w:ind w:firstLine="0" w:firstLineChars="0"/>
              <w:jc w:val="center"/>
              <w:rPr>
                <w:rFonts w:ascii="宋体" w:hAnsi="宋体"/>
                <w:sz w:val="21"/>
                <w:szCs w:val="21"/>
              </w:rPr>
            </w:pPr>
            <w:r>
              <w:rPr>
                <w:rFonts w:ascii="宋体" w:hAnsi="宋体"/>
                <w:sz w:val="21"/>
                <w:szCs w:val="21"/>
              </w:rPr>
              <w:t>广东美芝</w:t>
            </w:r>
          </w:p>
        </w:tc>
      </w:tr>
      <w:tr w14:paraId="6BF0BC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exact"/>
        </w:trPr>
        <w:tc>
          <w:tcPr>
            <w:tcW w:w="750" w:type="dxa"/>
          </w:tcPr>
          <w:p w14:paraId="0A04F6CE">
            <w:pPr>
              <w:pStyle w:val="6"/>
              <w:spacing w:line="480" w:lineRule="auto"/>
              <w:ind w:firstLine="105" w:firstLineChars="50"/>
              <w:jc w:val="center"/>
              <w:rPr>
                <w:rFonts w:ascii="宋体" w:hAnsi="宋体"/>
                <w:szCs w:val="21"/>
              </w:rPr>
            </w:pPr>
            <w:r>
              <w:rPr>
                <w:rFonts w:hint="eastAsia" w:ascii="宋体" w:hAnsi="宋体"/>
                <w:szCs w:val="21"/>
              </w:rPr>
              <w:t>5</w:t>
            </w:r>
          </w:p>
        </w:tc>
        <w:tc>
          <w:tcPr>
            <w:tcW w:w="4954" w:type="dxa"/>
          </w:tcPr>
          <w:p w14:paraId="4813DDD7">
            <w:pPr>
              <w:pStyle w:val="6"/>
              <w:spacing w:line="360" w:lineRule="auto"/>
              <w:ind w:firstLine="0" w:firstLineChars="0"/>
              <w:jc w:val="center"/>
              <w:rPr>
                <w:rFonts w:ascii="宋体" w:hAnsi="宋体"/>
                <w:sz w:val="21"/>
                <w:szCs w:val="21"/>
              </w:rPr>
            </w:pPr>
            <w:r>
              <w:rPr>
                <w:rFonts w:hint="eastAsia" w:ascii="宋体" w:hAnsi="宋体"/>
                <w:sz w:val="21"/>
                <w:szCs w:val="21"/>
              </w:rPr>
              <w:t>(风管机）室内机主板</w:t>
            </w:r>
          </w:p>
        </w:tc>
        <w:tc>
          <w:tcPr>
            <w:tcW w:w="1050" w:type="dxa"/>
            <w:vAlign w:val="center"/>
          </w:tcPr>
          <w:p w14:paraId="6CD7EB0F">
            <w:pPr>
              <w:pStyle w:val="6"/>
              <w:spacing w:line="360" w:lineRule="auto"/>
              <w:ind w:firstLine="0" w:firstLineChars="0"/>
              <w:jc w:val="center"/>
              <w:rPr>
                <w:rFonts w:ascii="宋体" w:hAnsi="宋体"/>
                <w:sz w:val="21"/>
                <w:szCs w:val="21"/>
              </w:rPr>
            </w:pPr>
            <w:r>
              <w:rPr>
                <w:rFonts w:hint="eastAsia" w:ascii="宋体" w:hAnsi="宋体"/>
                <w:sz w:val="21"/>
                <w:szCs w:val="21"/>
              </w:rPr>
              <w:t>块</w:t>
            </w:r>
          </w:p>
        </w:tc>
        <w:tc>
          <w:tcPr>
            <w:tcW w:w="1679" w:type="dxa"/>
            <w:vAlign w:val="center"/>
          </w:tcPr>
          <w:p w14:paraId="32BBFB86">
            <w:pPr>
              <w:pStyle w:val="6"/>
              <w:spacing w:line="360" w:lineRule="auto"/>
              <w:ind w:firstLine="0" w:firstLineChars="0"/>
              <w:jc w:val="center"/>
              <w:rPr>
                <w:rFonts w:ascii="宋体" w:hAnsi="宋体"/>
                <w:b/>
                <w:sz w:val="21"/>
                <w:szCs w:val="21"/>
              </w:rPr>
            </w:pPr>
            <w:r>
              <w:rPr>
                <w:rFonts w:hint="eastAsia" w:ascii="宋体" w:hAnsi="宋体"/>
                <w:b/>
                <w:sz w:val="21"/>
                <w:szCs w:val="21"/>
              </w:rPr>
              <w:t>800</w:t>
            </w:r>
          </w:p>
        </w:tc>
        <w:tc>
          <w:tcPr>
            <w:tcW w:w="1605" w:type="dxa"/>
          </w:tcPr>
          <w:p w14:paraId="34DEE9FE">
            <w:pPr>
              <w:pStyle w:val="6"/>
              <w:spacing w:line="360" w:lineRule="auto"/>
              <w:ind w:firstLine="0" w:firstLineChars="0"/>
              <w:jc w:val="center"/>
              <w:rPr>
                <w:rFonts w:ascii="宋体" w:hAnsi="宋体"/>
                <w:sz w:val="21"/>
                <w:szCs w:val="21"/>
              </w:rPr>
            </w:pPr>
            <w:r>
              <w:rPr>
                <w:rFonts w:ascii="宋体" w:hAnsi="宋体"/>
                <w:sz w:val="21"/>
                <w:szCs w:val="21"/>
              </w:rPr>
              <w:t>美的</w:t>
            </w:r>
          </w:p>
        </w:tc>
      </w:tr>
      <w:tr w14:paraId="5D6F75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5" w:hRule="exact"/>
        </w:trPr>
        <w:tc>
          <w:tcPr>
            <w:tcW w:w="750" w:type="dxa"/>
          </w:tcPr>
          <w:p w14:paraId="22E7BBC2">
            <w:pPr>
              <w:pStyle w:val="6"/>
              <w:spacing w:line="480" w:lineRule="auto"/>
              <w:ind w:firstLine="105" w:firstLineChars="50"/>
              <w:jc w:val="center"/>
              <w:rPr>
                <w:rFonts w:ascii="宋体" w:hAnsi="宋体"/>
                <w:szCs w:val="21"/>
              </w:rPr>
            </w:pPr>
            <w:r>
              <w:rPr>
                <w:rFonts w:hint="eastAsia" w:ascii="宋体" w:hAnsi="宋体"/>
                <w:szCs w:val="21"/>
              </w:rPr>
              <w:t>7</w:t>
            </w:r>
          </w:p>
        </w:tc>
        <w:tc>
          <w:tcPr>
            <w:tcW w:w="4954" w:type="dxa"/>
          </w:tcPr>
          <w:p w14:paraId="6C9CDDD8">
            <w:pPr>
              <w:pStyle w:val="6"/>
              <w:spacing w:line="360" w:lineRule="auto"/>
              <w:ind w:firstLine="0" w:firstLineChars="0"/>
              <w:jc w:val="center"/>
              <w:rPr>
                <w:rFonts w:ascii="宋体" w:hAnsi="宋体"/>
                <w:sz w:val="21"/>
                <w:szCs w:val="21"/>
              </w:rPr>
            </w:pPr>
            <w:r>
              <w:rPr>
                <w:rFonts w:hint="eastAsia" w:ascii="宋体" w:hAnsi="宋体"/>
                <w:sz w:val="21"/>
                <w:szCs w:val="21"/>
              </w:rPr>
              <w:t>（风管机）室外风扇电机</w:t>
            </w:r>
          </w:p>
        </w:tc>
        <w:tc>
          <w:tcPr>
            <w:tcW w:w="1050" w:type="dxa"/>
            <w:vAlign w:val="center"/>
          </w:tcPr>
          <w:p w14:paraId="0B4FDF64">
            <w:pPr>
              <w:pStyle w:val="6"/>
              <w:spacing w:line="360" w:lineRule="auto"/>
              <w:ind w:firstLine="0" w:firstLineChars="0"/>
              <w:jc w:val="center"/>
              <w:rPr>
                <w:rFonts w:ascii="宋体" w:hAnsi="宋体"/>
                <w:sz w:val="21"/>
                <w:szCs w:val="21"/>
              </w:rPr>
            </w:pPr>
            <w:r>
              <w:rPr>
                <w:rFonts w:hint="eastAsia" w:ascii="宋体" w:hAnsi="宋体"/>
                <w:sz w:val="21"/>
                <w:szCs w:val="21"/>
              </w:rPr>
              <w:t>只</w:t>
            </w:r>
          </w:p>
        </w:tc>
        <w:tc>
          <w:tcPr>
            <w:tcW w:w="1679" w:type="dxa"/>
            <w:vAlign w:val="center"/>
          </w:tcPr>
          <w:p w14:paraId="5BB5DBE7">
            <w:pPr>
              <w:pStyle w:val="6"/>
              <w:spacing w:line="360" w:lineRule="auto"/>
              <w:ind w:firstLine="0" w:firstLineChars="0"/>
              <w:jc w:val="center"/>
              <w:rPr>
                <w:rFonts w:ascii="宋体" w:hAnsi="宋体"/>
                <w:b/>
                <w:sz w:val="21"/>
                <w:szCs w:val="21"/>
              </w:rPr>
            </w:pPr>
            <w:r>
              <w:rPr>
                <w:rFonts w:hint="eastAsia" w:ascii="宋体" w:hAnsi="宋体"/>
                <w:b/>
                <w:sz w:val="21"/>
                <w:szCs w:val="21"/>
              </w:rPr>
              <w:t>600</w:t>
            </w:r>
          </w:p>
        </w:tc>
        <w:tc>
          <w:tcPr>
            <w:tcW w:w="1605" w:type="dxa"/>
          </w:tcPr>
          <w:p w14:paraId="27C875A0">
            <w:pPr>
              <w:pStyle w:val="6"/>
              <w:spacing w:line="360" w:lineRule="auto"/>
              <w:ind w:firstLine="0" w:firstLineChars="0"/>
              <w:jc w:val="center"/>
              <w:rPr>
                <w:rFonts w:ascii="宋体" w:hAnsi="宋体"/>
                <w:sz w:val="21"/>
                <w:szCs w:val="21"/>
              </w:rPr>
            </w:pPr>
            <w:r>
              <w:rPr>
                <w:rFonts w:ascii="宋体" w:hAnsi="宋体"/>
                <w:sz w:val="21"/>
                <w:szCs w:val="21"/>
              </w:rPr>
              <w:t>广东威灵</w:t>
            </w:r>
          </w:p>
        </w:tc>
      </w:tr>
    </w:tbl>
    <w:p w14:paraId="30EE0BA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宋体;SimSun">
    <w:altName w:val="宋体"/>
    <w:panose1 w:val="00000000000000000000"/>
    <w:charset w:val="86"/>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000000B"/>
    <w:multiLevelType w:val="multilevel"/>
    <w:tmpl w:val="0000000B"/>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C"/>
    <w:multiLevelType w:val="multilevel"/>
    <w:tmpl w:val="0000000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0000000E"/>
    <w:multiLevelType w:val="multilevel"/>
    <w:tmpl w:val="0000000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00000010"/>
    <w:multiLevelType w:val="multilevel"/>
    <w:tmpl w:val="0000001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00000011"/>
    <w:multiLevelType w:val="multilevel"/>
    <w:tmpl w:val="00000011"/>
    <w:lvl w:ilvl="0" w:tentative="0">
      <w:start w:val="1"/>
      <w:numFmt w:val="decimalEnclosedParen"/>
      <w:lvlText w:val="%1"/>
      <w:lvlJc w:val="left"/>
      <w:pPr>
        <w:ind w:left="780" w:hanging="360"/>
      </w:pPr>
      <w:rPr>
        <w:rFonts w:hint="default" w:ascii="宋体" w:hAnsi="宋体"/>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00000012"/>
    <w:multiLevelType w:val="multilevel"/>
    <w:tmpl w:val="00000012"/>
    <w:lvl w:ilvl="0" w:tentative="0">
      <w:start w:val="1"/>
      <w:numFmt w:val="decimalEnclosedParen"/>
      <w:lvlText w:val="%1"/>
      <w:lvlJc w:val="left"/>
      <w:pPr>
        <w:ind w:left="780" w:hanging="360"/>
      </w:pPr>
      <w:rPr>
        <w:rFonts w:hint="default" w:ascii="宋体" w:hAnsi="宋体"/>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001B44EA"/>
    <w:multiLevelType w:val="multilevel"/>
    <w:tmpl w:val="001B44EA"/>
    <w:lvl w:ilvl="0" w:tentative="0">
      <w:start w:val="2"/>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07531C1F"/>
    <w:multiLevelType w:val="multilevel"/>
    <w:tmpl w:val="07531C1F"/>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48BD43D2"/>
    <w:multiLevelType w:val="multilevel"/>
    <w:tmpl w:val="48BD43D2"/>
    <w:lvl w:ilvl="0" w:tentative="0">
      <w:start w:val="1"/>
      <w:numFmt w:val="decimal"/>
      <w:lvlText w:val="%1、"/>
      <w:lvlJc w:val="left"/>
      <w:pPr>
        <w:ind w:left="640" w:hanging="360"/>
      </w:pPr>
      <w:rPr>
        <w:rFonts w:hint="default" w:ascii="宋体" w:hAnsi="宋体" w:eastAsia="宋体" w:cs="Times New Roman"/>
      </w:rPr>
    </w:lvl>
    <w:lvl w:ilvl="1" w:tentative="0">
      <w:start w:val="1"/>
      <w:numFmt w:val="lowerLetter"/>
      <w:lvlText w:val="%2)"/>
      <w:lvlJc w:val="left"/>
      <w:pPr>
        <w:ind w:left="1742" w:hanging="420"/>
      </w:pPr>
    </w:lvl>
    <w:lvl w:ilvl="2" w:tentative="0">
      <w:start w:val="1"/>
      <w:numFmt w:val="lowerRoman"/>
      <w:lvlText w:val="%3."/>
      <w:lvlJc w:val="right"/>
      <w:pPr>
        <w:ind w:left="2162" w:hanging="420"/>
      </w:pPr>
    </w:lvl>
    <w:lvl w:ilvl="3" w:tentative="0">
      <w:start w:val="1"/>
      <w:numFmt w:val="decimal"/>
      <w:lvlText w:val="%4."/>
      <w:lvlJc w:val="left"/>
      <w:pPr>
        <w:ind w:left="2582" w:hanging="420"/>
      </w:pPr>
    </w:lvl>
    <w:lvl w:ilvl="4" w:tentative="0">
      <w:start w:val="1"/>
      <w:numFmt w:val="lowerLetter"/>
      <w:lvlText w:val="%5)"/>
      <w:lvlJc w:val="left"/>
      <w:pPr>
        <w:ind w:left="3002" w:hanging="420"/>
      </w:pPr>
    </w:lvl>
    <w:lvl w:ilvl="5" w:tentative="0">
      <w:start w:val="1"/>
      <w:numFmt w:val="lowerRoman"/>
      <w:lvlText w:val="%6."/>
      <w:lvlJc w:val="right"/>
      <w:pPr>
        <w:ind w:left="3422" w:hanging="420"/>
      </w:pPr>
    </w:lvl>
    <w:lvl w:ilvl="6" w:tentative="0">
      <w:start w:val="1"/>
      <w:numFmt w:val="decimal"/>
      <w:lvlText w:val="%7."/>
      <w:lvlJc w:val="left"/>
      <w:pPr>
        <w:ind w:left="3842" w:hanging="420"/>
      </w:pPr>
    </w:lvl>
    <w:lvl w:ilvl="7" w:tentative="0">
      <w:start w:val="1"/>
      <w:numFmt w:val="lowerLetter"/>
      <w:lvlText w:val="%8)"/>
      <w:lvlJc w:val="left"/>
      <w:pPr>
        <w:ind w:left="4262" w:hanging="420"/>
      </w:pPr>
    </w:lvl>
    <w:lvl w:ilvl="8" w:tentative="0">
      <w:start w:val="1"/>
      <w:numFmt w:val="lowerRoman"/>
      <w:lvlText w:val="%9."/>
      <w:lvlJc w:val="right"/>
      <w:pPr>
        <w:ind w:left="4682" w:hanging="420"/>
      </w:pPr>
    </w:lvl>
  </w:abstractNum>
  <w:abstractNum w:abstractNumId="10">
    <w:nsid w:val="6E9B75F7"/>
    <w:multiLevelType w:val="multilevel"/>
    <w:tmpl w:val="6E9B75F7"/>
    <w:lvl w:ilvl="0" w:tentative="0">
      <w:start w:val="2"/>
      <w:numFmt w:val="japaneseCounting"/>
      <w:lvlText w:val="（%1）"/>
      <w:lvlJc w:val="left"/>
      <w:pPr>
        <w:ind w:left="1191" w:hanging="765"/>
      </w:pPr>
      <w:rPr>
        <w:rFonts w:hint="default" w:cs="Times New Roman"/>
        <w:b/>
      </w:rPr>
    </w:lvl>
    <w:lvl w:ilvl="1" w:tentative="0">
      <w:start w:val="1"/>
      <w:numFmt w:val="decimal"/>
      <w:lvlText w:val="%2、"/>
      <w:lvlJc w:val="left"/>
      <w:pPr>
        <w:ind w:left="1206" w:hanging="360"/>
      </w:pPr>
      <w:rPr>
        <w:rFonts w:hint="default" w:ascii="Calibri" w:hAnsi="Calibri"/>
      </w:r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10"/>
  </w:num>
  <w:num w:numId="2">
    <w:abstractNumId w:val="7"/>
  </w:num>
  <w:num w:numId="3">
    <w:abstractNumId w:val="9"/>
  </w:num>
  <w:num w:numId="4">
    <w:abstractNumId w:val="8"/>
  </w:num>
  <w:num w:numId="5">
    <w:abstractNumId w:val="1"/>
  </w:num>
  <w:num w:numId="6">
    <w:abstractNumId w:val="0"/>
  </w:num>
  <w:num w:numId="7">
    <w:abstractNumId w:val="4"/>
  </w:num>
  <w:num w:numId="8">
    <w:abstractNumId w:val="3"/>
  </w:num>
  <w:num w:numId="9">
    <w:abstractNumId w:val="6"/>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52D55"/>
    <w:rsid w:val="58B52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table" w:styleId="4">
    <w:name w:val="Table Grid"/>
    <w:basedOn w:val="3"/>
    <w:unhideWhenUsed/>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2025-07-03T06:22:00Z</dcterms:created>
  <dc:creator>Lunch</dc:creator>
  <cp:lastModifiedBy>Lunch</cp:lastModifiedBy>
  <dcterms:modified xsi:type="dcterms:W3CDTF">2025-07-03T06:23:24Z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7EC01CB21DD44BF6BF5240440E4F5A66_11</vt:lpwstr>
  </property>
  <property fmtid="{D5CDD505-2E9C-101B-9397-08002B2CF9AE}" pid="4" name="KSOTemplateDocerSaveRecord">
    <vt:lpwstr>eyJoZGlkIjoiYTBmNTUwNDgzYjQ2NTc3MGY3ZWNiMTM2ZTg5NWExODEiLCJ1c2VySWQiOiIyNjY2Mzc4MzEifQ==</vt:lpwstr>
  </property>
</Properties>
</file>